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183D" w14:textId="77777777" w:rsidR="002567D4" w:rsidRPr="002567D4" w:rsidRDefault="002567D4" w:rsidP="002567D4">
      <w:pPr>
        <w:pStyle w:val="Pagrindinistekstas"/>
        <w:spacing w:before="4"/>
        <w:ind w:firstLine="5001"/>
        <w:jc w:val="right"/>
        <w:rPr>
          <w:rFonts w:asciiTheme="majorBidi" w:hAnsiTheme="majorBidi" w:cstheme="majorBidi"/>
          <w:sz w:val="24"/>
          <w:szCs w:val="24"/>
        </w:rPr>
      </w:pPr>
      <w:r w:rsidRPr="002567D4">
        <w:rPr>
          <w:rFonts w:asciiTheme="majorBidi" w:hAnsiTheme="majorBidi" w:cstheme="majorBidi"/>
          <w:sz w:val="24"/>
          <w:szCs w:val="24"/>
        </w:rPr>
        <w:t>Specialiųjų pirkimo sąlygų 9 priedas</w:t>
      </w:r>
    </w:p>
    <w:p w14:paraId="6CE8DBDB" w14:textId="34AD909E" w:rsidR="005A5832" w:rsidRDefault="00611D7D">
      <w:pPr>
        <w:widowControl w:val="0"/>
        <w:pBdr>
          <w:top w:val="nil"/>
          <w:left w:val="nil"/>
          <w:bottom w:val="nil"/>
          <w:right w:val="nil"/>
          <w:between w:val="nil"/>
        </w:pBdr>
        <w:tabs>
          <w:tab w:val="left" w:pos="567"/>
          <w:tab w:val="left" w:pos="851"/>
        </w:tabs>
        <w:jc w:val="center"/>
        <w:rPr>
          <w:b/>
          <w:bCs/>
          <w:caps/>
          <w:kern w:val="2"/>
          <w:szCs w:val="24"/>
        </w:rPr>
      </w:pPr>
      <w:r>
        <w:rPr>
          <w:noProof/>
        </w:rPr>
        <w:drawing>
          <wp:inline distT="0" distB="0" distL="0" distR="0" wp14:anchorId="509CBC3F" wp14:editId="27EEA4AA">
            <wp:extent cx="1441450" cy="1352550"/>
            <wp:effectExtent l="0" t="0" r="6350" b="0"/>
            <wp:docPr id="39" name="Paveikslėlis 1" descr="cid:image002.png@01D9B4D1.F18F3880">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aveikslėlis 1" descr="cid:image002.png@01D9B4D1.F18F3880">
                      <a:extLst>
                        <a:ext uri="{FF2B5EF4-FFF2-40B4-BE49-F238E27FC236}">
                          <a16:creationId xmlns:a16="http://schemas.microsoft.com/office/drawing/2014/main" id="{00000000-0008-0000-0000-000027000000}"/>
                        </a:ext>
                      </a:extLst>
                    </pic:cNvPr>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41450" cy="1352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4E2A4542" w:rsidR="0013702E" w:rsidRPr="0013702E" w:rsidRDefault="005D182B" w:rsidP="0013702E">
            <w:pPr>
              <w:pStyle w:val="Betarp1"/>
              <w:jc w:val="both"/>
              <w:rPr>
                <w:kern w:val="2"/>
                <w:szCs w:val="24"/>
              </w:rPr>
            </w:pPr>
            <w:r>
              <w:rPr>
                <w:kern w:val="2"/>
                <w:szCs w:val="24"/>
              </w:rPr>
              <w:t>Patruliavimui skirtos transporto priemonės</w:t>
            </w:r>
            <w:r w:rsidR="0063451B">
              <w:rPr>
                <w:kern w:val="2"/>
                <w:szCs w:val="24"/>
              </w:rPr>
              <w:t xml:space="preserve"> </w:t>
            </w:r>
            <w:r w:rsidR="00825E32">
              <w:rPr>
                <w:kern w:val="2"/>
                <w:szCs w:val="24"/>
              </w:rPr>
              <w:t>[</w:t>
            </w:r>
            <w:r w:rsidR="00825E32" w:rsidRPr="00825E32">
              <w:rPr>
                <w:i/>
                <w:iCs/>
                <w:kern w:val="2"/>
                <w:szCs w:val="24"/>
              </w:rPr>
              <w:t>nurodyti gamintoją ir modelį</w:t>
            </w:r>
            <w:r w:rsidR="00825E32">
              <w:rPr>
                <w:kern w:val="2"/>
                <w:szCs w:val="24"/>
              </w:rPr>
              <w:t xml:space="preserve">] </w:t>
            </w:r>
            <w:r w:rsidR="0063451B">
              <w:rPr>
                <w:kern w:val="2"/>
                <w:szCs w:val="24"/>
              </w:rPr>
              <w:t>su įmontuota įranga</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410E3082" w14:textId="77777777" w:rsidR="005A5832" w:rsidRDefault="005A5832">
            <w:pPr>
              <w:jc w:val="center"/>
              <w:rPr>
                <w:b/>
                <w:bCs/>
                <w:kern w:val="2"/>
                <w:szCs w:val="24"/>
              </w:rPr>
            </w:pPr>
          </w:p>
          <w:p w14:paraId="5867C07E" w14:textId="77777777" w:rsidR="005A5832" w:rsidRDefault="005A5832">
            <w:pPr>
              <w:jc w:val="center"/>
              <w:rPr>
                <w:b/>
                <w:bCs/>
                <w:kern w:val="2"/>
                <w:szCs w:val="24"/>
              </w:rPr>
            </w:pPr>
          </w:p>
          <w:p w14:paraId="1F5096BD" w14:textId="77777777" w:rsidR="005A5832" w:rsidRDefault="005A5832">
            <w:pPr>
              <w:jc w:val="center"/>
              <w:rPr>
                <w:b/>
                <w:bCs/>
                <w:kern w:val="2"/>
                <w:szCs w:val="24"/>
              </w:rPr>
            </w:pPr>
          </w:p>
          <w:p w14:paraId="71B398E3" w14:textId="77777777" w:rsidR="005A5832" w:rsidRDefault="005A5832">
            <w:pPr>
              <w:rPr>
                <w:b/>
                <w:bCs/>
                <w:kern w:val="2"/>
                <w:szCs w:val="24"/>
              </w:rPr>
            </w:pPr>
          </w:p>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5A5832" w14:paraId="39C9366E" w14:textId="77777777" w:rsidTr="0013702E">
        <w:tc>
          <w:tcPr>
            <w:tcW w:w="1413" w:type="dxa"/>
            <w:vMerge/>
          </w:tcPr>
          <w:p w14:paraId="7223E5CE" w14:textId="77777777" w:rsidR="005A5832" w:rsidRDefault="005A5832">
            <w:pPr>
              <w:rPr>
                <w:kern w:val="2"/>
                <w:szCs w:val="24"/>
              </w:rPr>
            </w:pPr>
          </w:p>
        </w:tc>
        <w:tc>
          <w:tcPr>
            <w:tcW w:w="3118" w:type="dxa"/>
          </w:tcPr>
          <w:p w14:paraId="6634119C" w14:textId="77777777" w:rsidR="005A5832" w:rsidRDefault="00A10867">
            <w:pPr>
              <w:rPr>
                <w:kern w:val="2"/>
                <w:szCs w:val="24"/>
              </w:rPr>
            </w:pPr>
            <w:r>
              <w:rPr>
                <w:kern w:val="2"/>
                <w:szCs w:val="24"/>
              </w:rPr>
              <w:t>1.1.5. Atsiskaitomoji sąskaita</w:t>
            </w:r>
          </w:p>
        </w:tc>
        <w:tc>
          <w:tcPr>
            <w:tcW w:w="5039" w:type="dxa"/>
          </w:tcPr>
          <w:p w14:paraId="5D4BD006" w14:textId="016849BC" w:rsidR="00724DE6" w:rsidRDefault="00724DE6" w:rsidP="004E35E8">
            <w:pPr>
              <w:rPr>
                <w:szCs w:val="24"/>
              </w:rPr>
            </w:pPr>
            <w:r>
              <w:rPr>
                <w:szCs w:val="24"/>
              </w:rPr>
              <w:t xml:space="preserve">Nr. </w:t>
            </w:r>
            <w:r w:rsidRPr="00724DE6">
              <w:rPr>
                <w:szCs w:val="24"/>
              </w:rPr>
              <w:t>LT26</w:t>
            </w:r>
            <w:r>
              <w:rPr>
                <w:szCs w:val="24"/>
              </w:rPr>
              <w:t xml:space="preserve"> </w:t>
            </w:r>
            <w:r w:rsidRPr="00724DE6">
              <w:rPr>
                <w:szCs w:val="24"/>
              </w:rPr>
              <w:t>4040</w:t>
            </w:r>
            <w:r>
              <w:rPr>
                <w:szCs w:val="24"/>
              </w:rPr>
              <w:t xml:space="preserve"> </w:t>
            </w:r>
            <w:r w:rsidRPr="00724DE6">
              <w:rPr>
                <w:szCs w:val="24"/>
              </w:rPr>
              <w:t>0636</w:t>
            </w:r>
            <w:r>
              <w:rPr>
                <w:szCs w:val="24"/>
              </w:rPr>
              <w:t xml:space="preserve"> </w:t>
            </w:r>
            <w:r w:rsidRPr="00724DE6">
              <w:rPr>
                <w:szCs w:val="24"/>
              </w:rPr>
              <w:t>1000</w:t>
            </w:r>
            <w:r>
              <w:rPr>
                <w:szCs w:val="24"/>
              </w:rPr>
              <w:t xml:space="preserve"> </w:t>
            </w:r>
            <w:r w:rsidRPr="00724DE6">
              <w:rPr>
                <w:szCs w:val="24"/>
              </w:rPr>
              <w:t>2987</w:t>
            </w:r>
            <w:r>
              <w:rPr>
                <w:szCs w:val="24"/>
              </w:rPr>
              <w:t xml:space="preserve"> (</w:t>
            </w:r>
            <w:r>
              <w:rPr>
                <w:rFonts w:ascii="TimesNewRomanPSMT" w:hAnsi="TimesNewRomanPSMT" w:cs="TimesNewRomanPSMT"/>
                <w:szCs w:val="24"/>
              </w:rPr>
              <w:t>SVVP/2025/1.2.1.)</w:t>
            </w:r>
          </w:p>
          <w:p w14:paraId="1225C500" w14:textId="77777777" w:rsidR="00724DE6" w:rsidRDefault="00724DE6" w:rsidP="004E35E8">
            <w:pPr>
              <w:rPr>
                <w:szCs w:val="24"/>
              </w:rPr>
            </w:pPr>
          </w:p>
          <w:p w14:paraId="1AE0C63A" w14:textId="6475B175" w:rsidR="005A5832" w:rsidRDefault="00FD6D97" w:rsidP="004E35E8">
            <w:pPr>
              <w:rPr>
                <w:szCs w:val="24"/>
              </w:rPr>
            </w:pPr>
            <w:r w:rsidRPr="00AF35A0">
              <w:rPr>
                <w:szCs w:val="24"/>
              </w:rPr>
              <w:t xml:space="preserve">Nr. </w:t>
            </w:r>
            <w:r w:rsidR="000F2918" w:rsidRPr="000F2918">
              <w:rPr>
                <w:szCs w:val="24"/>
              </w:rPr>
              <w:t>LT58</w:t>
            </w:r>
            <w:r w:rsidR="000F2918">
              <w:rPr>
                <w:szCs w:val="24"/>
              </w:rPr>
              <w:t xml:space="preserve"> </w:t>
            </w:r>
            <w:r w:rsidR="000F2918" w:rsidRPr="000F2918">
              <w:rPr>
                <w:szCs w:val="24"/>
              </w:rPr>
              <w:t>4040</w:t>
            </w:r>
            <w:r w:rsidR="000F2918">
              <w:rPr>
                <w:szCs w:val="24"/>
              </w:rPr>
              <w:t xml:space="preserve"> </w:t>
            </w:r>
            <w:r w:rsidR="000F2918" w:rsidRPr="000F2918">
              <w:rPr>
                <w:szCs w:val="24"/>
              </w:rPr>
              <w:t>0636</w:t>
            </w:r>
            <w:r w:rsidR="000F2918">
              <w:rPr>
                <w:szCs w:val="24"/>
              </w:rPr>
              <w:t xml:space="preserve"> </w:t>
            </w:r>
            <w:r w:rsidR="000F2918" w:rsidRPr="000F2918">
              <w:rPr>
                <w:szCs w:val="24"/>
              </w:rPr>
              <w:t>1000</w:t>
            </w:r>
            <w:r w:rsidR="000F2918">
              <w:rPr>
                <w:szCs w:val="24"/>
              </w:rPr>
              <w:t xml:space="preserve"> </w:t>
            </w:r>
            <w:r w:rsidR="000F2918" w:rsidRPr="000F2918">
              <w:rPr>
                <w:szCs w:val="24"/>
              </w:rPr>
              <w:t>1441</w:t>
            </w:r>
          </w:p>
          <w:p w14:paraId="76947E96" w14:textId="6D37FF41" w:rsidR="00724DE6" w:rsidRPr="000F2918" w:rsidRDefault="00724DE6" w:rsidP="004E35E8">
            <w:pPr>
              <w:rPr>
                <w:szCs w:val="24"/>
              </w:rPr>
            </w:pPr>
            <w:r>
              <w:rPr>
                <w:szCs w:val="24"/>
              </w:rPr>
              <w:t>(</w:t>
            </w:r>
            <w:r>
              <w:rPr>
                <w:rFonts w:ascii="TimesNewRomanPSMT" w:hAnsi="TimesNewRomanPSMT" w:cs="TimesNewRomanPSMT"/>
                <w:szCs w:val="24"/>
              </w:rPr>
              <w:t>SVVP/2023/372)</w:t>
            </w:r>
          </w:p>
        </w:tc>
      </w:tr>
      <w:tr w:rsidR="005A5832" w14:paraId="6074DC9C" w14:textId="77777777" w:rsidTr="0013702E">
        <w:tc>
          <w:tcPr>
            <w:tcW w:w="1413" w:type="dxa"/>
            <w:vMerge/>
          </w:tcPr>
          <w:p w14:paraId="7739F033" w14:textId="77777777" w:rsidR="005A5832" w:rsidRDefault="005A5832">
            <w:pPr>
              <w:rPr>
                <w:kern w:val="2"/>
                <w:szCs w:val="24"/>
              </w:rPr>
            </w:pPr>
          </w:p>
        </w:tc>
        <w:tc>
          <w:tcPr>
            <w:tcW w:w="3118" w:type="dxa"/>
          </w:tcPr>
          <w:p w14:paraId="04C0D75B" w14:textId="77777777" w:rsidR="005A5832" w:rsidRDefault="00A10867">
            <w:pPr>
              <w:rPr>
                <w:kern w:val="2"/>
                <w:szCs w:val="24"/>
              </w:rPr>
            </w:pPr>
            <w:r>
              <w:rPr>
                <w:kern w:val="2"/>
                <w:szCs w:val="24"/>
              </w:rPr>
              <w:t>1.1.6. Bankas, banko kodas</w:t>
            </w:r>
          </w:p>
        </w:tc>
        <w:tc>
          <w:tcPr>
            <w:tcW w:w="5039" w:type="dxa"/>
          </w:tcPr>
          <w:p w14:paraId="75807601" w14:textId="77777777" w:rsidR="00FD6D97" w:rsidRPr="00BF56D3" w:rsidRDefault="00FD6D97" w:rsidP="00FD6D97">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FD6D97" w:rsidRPr="00AF35A0" w:rsidRDefault="00FD6D97" w:rsidP="00FD6D97">
            <w:pPr>
              <w:pStyle w:val="Pagrindinistekstas"/>
              <w:spacing w:before="0" w:after="0"/>
              <w:rPr>
                <w:rFonts w:ascii="Times New Roman" w:hAnsi="Times New Roman"/>
                <w:sz w:val="24"/>
                <w:szCs w:val="24"/>
              </w:rPr>
            </w:pPr>
            <w:r w:rsidRPr="00AF35A0">
              <w:rPr>
                <w:rFonts w:ascii="Times New Roman" w:hAnsi="Times New Roman"/>
                <w:sz w:val="24"/>
                <w:szCs w:val="24"/>
              </w:rPr>
              <w:t>Finansų įstaigos kodas – 40400</w:t>
            </w:r>
          </w:p>
          <w:p w14:paraId="7512773A" w14:textId="6571AC0B" w:rsidR="005A5832" w:rsidRDefault="00FD6D97" w:rsidP="00FD6D97">
            <w:pPr>
              <w:pStyle w:val="Pagrindinistekstas"/>
              <w:spacing w:before="0" w:after="0"/>
              <w:rPr>
                <w:kern w:val="2"/>
                <w:szCs w:val="24"/>
              </w:rPr>
            </w:pPr>
            <w:r w:rsidRPr="00AF35A0">
              <w:rPr>
                <w:rFonts w:ascii="Times New Roman" w:hAnsi="Times New Roman"/>
                <w:sz w:val="24"/>
                <w:szCs w:val="24"/>
              </w:rPr>
              <w:t>SWIFT BIC kodas – MFRLLT22</w:t>
            </w:r>
          </w:p>
        </w:tc>
      </w:tr>
      <w:tr w:rsidR="005A5832" w14:paraId="43E7E9E0" w14:textId="77777777" w:rsidTr="0013702E">
        <w:tc>
          <w:tcPr>
            <w:tcW w:w="1413" w:type="dxa"/>
            <w:vMerge/>
          </w:tcPr>
          <w:p w14:paraId="7E404647" w14:textId="77777777" w:rsidR="005A5832" w:rsidRDefault="005A5832">
            <w:pPr>
              <w:rPr>
                <w:kern w:val="2"/>
                <w:szCs w:val="24"/>
              </w:rPr>
            </w:pPr>
          </w:p>
        </w:tc>
        <w:tc>
          <w:tcPr>
            <w:tcW w:w="3118" w:type="dxa"/>
          </w:tcPr>
          <w:p w14:paraId="02D50A6E" w14:textId="77777777" w:rsidR="005A5832" w:rsidRDefault="00A10867">
            <w:pPr>
              <w:rPr>
                <w:kern w:val="2"/>
                <w:szCs w:val="24"/>
              </w:rPr>
            </w:pPr>
            <w:r>
              <w:rPr>
                <w:kern w:val="2"/>
                <w:szCs w:val="24"/>
              </w:rPr>
              <w:t>1.1.7. Telefonas</w:t>
            </w:r>
          </w:p>
        </w:tc>
        <w:tc>
          <w:tcPr>
            <w:tcW w:w="5039" w:type="dxa"/>
          </w:tcPr>
          <w:p w14:paraId="41FDE285" w14:textId="7B68B2CB" w:rsidR="005A5832" w:rsidRDefault="00FD6D97" w:rsidP="004E35E8">
            <w:pPr>
              <w:rPr>
                <w:kern w:val="2"/>
                <w:szCs w:val="24"/>
              </w:rPr>
            </w:pPr>
            <w:r>
              <w:rPr>
                <w:szCs w:val="24"/>
              </w:rPr>
              <w:t xml:space="preserve">+370 </w:t>
            </w:r>
            <w:r w:rsidRPr="00AF35A0">
              <w:rPr>
                <w:szCs w:val="24"/>
              </w:rPr>
              <w:t>5 271 9305</w:t>
            </w:r>
          </w:p>
        </w:tc>
      </w:tr>
      <w:tr w:rsidR="005A5832" w14:paraId="14DCDE9D" w14:textId="77777777" w:rsidTr="0013702E">
        <w:tc>
          <w:tcPr>
            <w:tcW w:w="1413" w:type="dxa"/>
            <w:vMerge/>
          </w:tcPr>
          <w:p w14:paraId="330413E3" w14:textId="77777777" w:rsidR="005A5832" w:rsidRDefault="005A5832">
            <w:pPr>
              <w:rPr>
                <w:kern w:val="2"/>
                <w:szCs w:val="24"/>
              </w:rPr>
            </w:pPr>
          </w:p>
        </w:tc>
        <w:tc>
          <w:tcPr>
            <w:tcW w:w="3118" w:type="dxa"/>
          </w:tcPr>
          <w:p w14:paraId="3E7BB951" w14:textId="77777777" w:rsidR="005A5832" w:rsidRDefault="00A10867">
            <w:pPr>
              <w:rPr>
                <w:kern w:val="2"/>
                <w:szCs w:val="24"/>
              </w:rPr>
            </w:pPr>
            <w:r>
              <w:rPr>
                <w:kern w:val="2"/>
                <w:szCs w:val="24"/>
              </w:rPr>
              <w:t>1.1.8. El. paštas</w:t>
            </w:r>
          </w:p>
        </w:tc>
        <w:tc>
          <w:tcPr>
            <w:tcW w:w="5039" w:type="dxa"/>
          </w:tcPr>
          <w:p w14:paraId="2B8127B4" w14:textId="47F59BC0" w:rsidR="005A5832" w:rsidRPr="00FD6D97" w:rsidRDefault="00FD6D97" w:rsidP="004E35E8">
            <w:pPr>
              <w:rPr>
                <w:kern w:val="2"/>
                <w:szCs w:val="24"/>
              </w:rPr>
            </w:pPr>
            <w:hyperlink r:id="rId13" w:history="1">
              <w:r w:rsidRPr="00FD6D97">
                <w:rPr>
                  <w:szCs w:val="24"/>
                </w:rPr>
                <w:t>dvks@vsat.vrm.lt</w:t>
              </w:r>
            </w:hyperlink>
          </w:p>
        </w:tc>
      </w:tr>
      <w:tr w:rsidR="005A5832" w14:paraId="12C97419" w14:textId="77777777" w:rsidTr="0013702E">
        <w:tc>
          <w:tcPr>
            <w:tcW w:w="1413" w:type="dxa"/>
            <w:vMerge/>
          </w:tcPr>
          <w:p w14:paraId="7854E5AE" w14:textId="77777777" w:rsidR="005A5832" w:rsidRDefault="005A5832">
            <w:pPr>
              <w:rPr>
                <w:kern w:val="2"/>
                <w:szCs w:val="24"/>
              </w:rPr>
            </w:pPr>
          </w:p>
        </w:tc>
        <w:tc>
          <w:tcPr>
            <w:tcW w:w="3118" w:type="dxa"/>
          </w:tcPr>
          <w:p w14:paraId="6BFC2A56" w14:textId="77777777" w:rsidR="005A5832" w:rsidRDefault="00A10867">
            <w:pPr>
              <w:rPr>
                <w:kern w:val="2"/>
                <w:szCs w:val="24"/>
              </w:rPr>
            </w:pPr>
            <w:r>
              <w:rPr>
                <w:kern w:val="2"/>
                <w:szCs w:val="24"/>
              </w:rPr>
              <w:t>1.1.9. Šalies atstovas</w:t>
            </w:r>
          </w:p>
        </w:tc>
        <w:tc>
          <w:tcPr>
            <w:tcW w:w="5039" w:type="dxa"/>
          </w:tcPr>
          <w:p w14:paraId="43F11543" w14:textId="688C47E7" w:rsidR="005A5832" w:rsidRDefault="00FD6D97" w:rsidP="0013702E">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5A5832" w14:paraId="30EFBB1F" w14:textId="77777777" w:rsidTr="0013702E">
        <w:tc>
          <w:tcPr>
            <w:tcW w:w="1413" w:type="dxa"/>
            <w:vMerge/>
          </w:tcPr>
          <w:p w14:paraId="5577A4DE" w14:textId="77777777" w:rsidR="005A5832" w:rsidRDefault="005A5832">
            <w:pPr>
              <w:rPr>
                <w:kern w:val="2"/>
                <w:szCs w:val="24"/>
              </w:rPr>
            </w:pPr>
          </w:p>
        </w:tc>
        <w:tc>
          <w:tcPr>
            <w:tcW w:w="3118" w:type="dxa"/>
          </w:tcPr>
          <w:p w14:paraId="69FCC4EB" w14:textId="77777777" w:rsidR="005A5832" w:rsidRDefault="00A10867">
            <w:pPr>
              <w:rPr>
                <w:kern w:val="2"/>
                <w:szCs w:val="24"/>
              </w:rPr>
            </w:pPr>
            <w:r>
              <w:rPr>
                <w:kern w:val="2"/>
                <w:szCs w:val="24"/>
              </w:rPr>
              <w:t>1.1.10. Atstovavimo pagrindas</w:t>
            </w:r>
          </w:p>
        </w:tc>
        <w:tc>
          <w:tcPr>
            <w:tcW w:w="5039" w:type="dxa"/>
          </w:tcPr>
          <w:p w14:paraId="211B5745" w14:textId="2E514D92" w:rsidR="005A5832" w:rsidRDefault="00FD6D97" w:rsidP="002567D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002121F5"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sidR="000E6722">
              <w:rPr>
                <w:rFonts w:eastAsia="Calibri"/>
                <w:lang w:eastAsia="ar-SA"/>
              </w:rPr>
              <w:t xml:space="preserve"> 3.1.4 papunktį</w:t>
            </w:r>
          </w:p>
        </w:tc>
      </w:tr>
      <w:tr w:rsidR="005A5832" w14:paraId="3066BD87" w14:textId="77777777" w:rsidTr="0013702E">
        <w:tc>
          <w:tcPr>
            <w:tcW w:w="1413" w:type="dxa"/>
            <w:vMerge w:val="restart"/>
          </w:tcPr>
          <w:p w14:paraId="77EA71EB" w14:textId="77777777" w:rsidR="005A5832" w:rsidRDefault="005A5832">
            <w:pPr>
              <w:rPr>
                <w:b/>
                <w:bCs/>
                <w:kern w:val="2"/>
                <w:szCs w:val="24"/>
              </w:rPr>
            </w:pPr>
          </w:p>
          <w:p w14:paraId="78214685" w14:textId="77777777" w:rsidR="005A5832" w:rsidRDefault="005A5832">
            <w:pPr>
              <w:rPr>
                <w:b/>
                <w:bCs/>
                <w:kern w:val="2"/>
                <w:szCs w:val="24"/>
              </w:rPr>
            </w:pPr>
          </w:p>
          <w:p w14:paraId="2F9B49CA" w14:textId="77777777" w:rsidR="005A5832" w:rsidRDefault="005A5832">
            <w:pPr>
              <w:rPr>
                <w:b/>
                <w:bCs/>
                <w:kern w:val="2"/>
                <w:szCs w:val="24"/>
              </w:rPr>
            </w:pPr>
          </w:p>
          <w:p w14:paraId="736A8C64" w14:textId="77777777" w:rsidR="005A5832" w:rsidRDefault="00A10867">
            <w:pPr>
              <w:rPr>
                <w:b/>
                <w:bCs/>
                <w:kern w:val="2"/>
                <w:szCs w:val="24"/>
              </w:rPr>
            </w:pPr>
            <w:r>
              <w:rPr>
                <w:b/>
                <w:bCs/>
                <w:kern w:val="2"/>
                <w:szCs w:val="24"/>
              </w:rPr>
              <w:t>1.2. Tiekėjas</w:t>
            </w:r>
          </w:p>
          <w:p w14:paraId="57DD0965" w14:textId="77777777" w:rsidR="005A5832" w:rsidRDefault="005A5832" w:rsidP="00FD6D97">
            <w:pPr>
              <w:rPr>
                <w:b/>
                <w:bCs/>
                <w:kern w:val="2"/>
                <w:szCs w:val="24"/>
              </w:rPr>
            </w:pPr>
          </w:p>
        </w:tc>
        <w:tc>
          <w:tcPr>
            <w:tcW w:w="3118" w:type="dxa"/>
          </w:tcPr>
          <w:p w14:paraId="55BE583C" w14:textId="77777777" w:rsidR="005A5832" w:rsidRDefault="00A10867">
            <w:pPr>
              <w:rPr>
                <w:kern w:val="2"/>
                <w:szCs w:val="24"/>
              </w:rPr>
            </w:pPr>
            <w:r>
              <w:rPr>
                <w:kern w:val="2"/>
                <w:szCs w:val="24"/>
              </w:rPr>
              <w:lastRenderedPageBreak/>
              <w:t>1.2.1. Pavadinimas</w:t>
            </w:r>
          </w:p>
        </w:tc>
        <w:tc>
          <w:tcPr>
            <w:tcW w:w="5039" w:type="dxa"/>
          </w:tcPr>
          <w:p w14:paraId="024BC8E5" w14:textId="77777777" w:rsidR="005A5832" w:rsidRDefault="005A5832" w:rsidP="004E35E8">
            <w:pPr>
              <w:rPr>
                <w:kern w:val="2"/>
                <w:szCs w:val="24"/>
              </w:rPr>
            </w:pPr>
          </w:p>
        </w:tc>
      </w:tr>
      <w:tr w:rsidR="005A5832" w14:paraId="785139A1" w14:textId="77777777" w:rsidTr="0013702E">
        <w:tc>
          <w:tcPr>
            <w:tcW w:w="1413" w:type="dxa"/>
            <w:vMerge/>
          </w:tcPr>
          <w:p w14:paraId="7081B0B2" w14:textId="77777777" w:rsidR="005A5832" w:rsidRDefault="005A5832">
            <w:pPr>
              <w:rPr>
                <w:b/>
                <w:bCs/>
                <w:kern w:val="2"/>
                <w:szCs w:val="24"/>
              </w:rPr>
            </w:pPr>
          </w:p>
        </w:tc>
        <w:tc>
          <w:tcPr>
            <w:tcW w:w="3118" w:type="dxa"/>
          </w:tcPr>
          <w:p w14:paraId="3A64868A" w14:textId="77777777" w:rsidR="005A5832" w:rsidRDefault="00A10867">
            <w:pPr>
              <w:rPr>
                <w:kern w:val="2"/>
                <w:szCs w:val="24"/>
              </w:rPr>
            </w:pPr>
            <w:r>
              <w:rPr>
                <w:kern w:val="2"/>
                <w:szCs w:val="24"/>
              </w:rPr>
              <w:t>1.2.2. Juridinio asmens kodas</w:t>
            </w:r>
          </w:p>
        </w:tc>
        <w:tc>
          <w:tcPr>
            <w:tcW w:w="5039" w:type="dxa"/>
          </w:tcPr>
          <w:p w14:paraId="3D8A28EF" w14:textId="77777777" w:rsidR="005A5832" w:rsidRDefault="005A5832" w:rsidP="004E35E8">
            <w:pPr>
              <w:rPr>
                <w:kern w:val="2"/>
                <w:szCs w:val="24"/>
              </w:rPr>
            </w:pPr>
          </w:p>
        </w:tc>
      </w:tr>
      <w:tr w:rsidR="005A5832" w14:paraId="76F5B8D7" w14:textId="77777777" w:rsidTr="0013702E">
        <w:tc>
          <w:tcPr>
            <w:tcW w:w="1413" w:type="dxa"/>
            <w:vMerge/>
          </w:tcPr>
          <w:p w14:paraId="5F1CC967" w14:textId="77777777" w:rsidR="005A5832" w:rsidRDefault="005A5832">
            <w:pPr>
              <w:rPr>
                <w:b/>
                <w:bCs/>
                <w:kern w:val="2"/>
                <w:szCs w:val="24"/>
              </w:rPr>
            </w:pPr>
          </w:p>
        </w:tc>
        <w:tc>
          <w:tcPr>
            <w:tcW w:w="3118" w:type="dxa"/>
          </w:tcPr>
          <w:p w14:paraId="6E674E41" w14:textId="77777777" w:rsidR="005A5832" w:rsidRDefault="00A10867">
            <w:pPr>
              <w:rPr>
                <w:kern w:val="2"/>
                <w:szCs w:val="24"/>
              </w:rPr>
            </w:pPr>
            <w:r>
              <w:rPr>
                <w:kern w:val="2"/>
                <w:szCs w:val="24"/>
              </w:rPr>
              <w:t>1.2.3. Adresas</w:t>
            </w:r>
          </w:p>
        </w:tc>
        <w:tc>
          <w:tcPr>
            <w:tcW w:w="5039" w:type="dxa"/>
          </w:tcPr>
          <w:p w14:paraId="0C320BA7" w14:textId="77777777" w:rsidR="005A5832" w:rsidRDefault="005A5832" w:rsidP="004E35E8">
            <w:pPr>
              <w:rPr>
                <w:kern w:val="2"/>
                <w:szCs w:val="24"/>
              </w:rPr>
            </w:pPr>
          </w:p>
        </w:tc>
      </w:tr>
      <w:tr w:rsidR="005A5832" w14:paraId="0D97CF37" w14:textId="77777777" w:rsidTr="0013702E">
        <w:tc>
          <w:tcPr>
            <w:tcW w:w="1413" w:type="dxa"/>
            <w:vMerge/>
          </w:tcPr>
          <w:p w14:paraId="4BC112A1" w14:textId="77777777" w:rsidR="005A5832" w:rsidRDefault="005A5832">
            <w:pPr>
              <w:rPr>
                <w:b/>
                <w:bCs/>
                <w:kern w:val="2"/>
                <w:szCs w:val="24"/>
              </w:rPr>
            </w:pPr>
          </w:p>
        </w:tc>
        <w:tc>
          <w:tcPr>
            <w:tcW w:w="3118" w:type="dxa"/>
          </w:tcPr>
          <w:p w14:paraId="48F49483" w14:textId="77777777" w:rsidR="005A5832" w:rsidRDefault="00A10867">
            <w:pPr>
              <w:rPr>
                <w:kern w:val="2"/>
                <w:szCs w:val="24"/>
              </w:rPr>
            </w:pPr>
            <w:r>
              <w:rPr>
                <w:kern w:val="2"/>
                <w:szCs w:val="24"/>
              </w:rPr>
              <w:t>1.2.4. PVM mokėtojo kodas</w:t>
            </w:r>
          </w:p>
        </w:tc>
        <w:tc>
          <w:tcPr>
            <w:tcW w:w="5039" w:type="dxa"/>
          </w:tcPr>
          <w:p w14:paraId="69F24040" w14:textId="77777777" w:rsidR="005A5832" w:rsidRDefault="005A5832" w:rsidP="004E35E8">
            <w:pPr>
              <w:rPr>
                <w:kern w:val="2"/>
                <w:szCs w:val="24"/>
              </w:rPr>
            </w:pPr>
          </w:p>
        </w:tc>
      </w:tr>
      <w:tr w:rsidR="005A5832" w14:paraId="005E55D1" w14:textId="77777777" w:rsidTr="0013702E">
        <w:tc>
          <w:tcPr>
            <w:tcW w:w="1413" w:type="dxa"/>
            <w:vMerge/>
          </w:tcPr>
          <w:p w14:paraId="13F51D0B" w14:textId="77777777" w:rsidR="005A5832" w:rsidRDefault="005A5832">
            <w:pPr>
              <w:rPr>
                <w:b/>
                <w:bCs/>
                <w:kern w:val="2"/>
                <w:szCs w:val="24"/>
              </w:rPr>
            </w:pPr>
          </w:p>
        </w:tc>
        <w:tc>
          <w:tcPr>
            <w:tcW w:w="3118" w:type="dxa"/>
          </w:tcPr>
          <w:p w14:paraId="3D67DAFB" w14:textId="77777777" w:rsidR="005A5832" w:rsidRDefault="00A10867">
            <w:pPr>
              <w:rPr>
                <w:kern w:val="2"/>
                <w:szCs w:val="24"/>
              </w:rPr>
            </w:pPr>
            <w:r>
              <w:rPr>
                <w:kern w:val="2"/>
                <w:szCs w:val="24"/>
              </w:rPr>
              <w:t>1.2.5. Atsiskaitomoji sąskaita</w:t>
            </w:r>
          </w:p>
        </w:tc>
        <w:tc>
          <w:tcPr>
            <w:tcW w:w="5039" w:type="dxa"/>
          </w:tcPr>
          <w:p w14:paraId="54489A8F" w14:textId="77777777" w:rsidR="005A5832" w:rsidRDefault="005A5832" w:rsidP="004E35E8">
            <w:pPr>
              <w:rPr>
                <w:kern w:val="2"/>
                <w:szCs w:val="24"/>
              </w:rPr>
            </w:pPr>
          </w:p>
        </w:tc>
      </w:tr>
      <w:tr w:rsidR="005A5832" w14:paraId="15E44DCA" w14:textId="77777777" w:rsidTr="0013702E">
        <w:tc>
          <w:tcPr>
            <w:tcW w:w="1413" w:type="dxa"/>
            <w:vMerge/>
          </w:tcPr>
          <w:p w14:paraId="3E0EDBB0" w14:textId="77777777" w:rsidR="005A5832" w:rsidRDefault="005A5832">
            <w:pPr>
              <w:rPr>
                <w:b/>
                <w:bCs/>
                <w:kern w:val="2"/>
                <w:szCs w:val="24"/>
              </w:rPr>
            </w:pPr>
          </w:p>
        </w:tc>
        <w:tc>
          <w:tcPr>
            <w:tcW w:w="3118" w:type="dxa"/>
          </w:tcPr>
          <w:p w14:paraId="5B0EC195" w14:textId="77777777" w:rsidR="005A5832" w:rsidRDefault="00A10867">
            <w:pPr>
              <w:rPr>
                <w:kern w:val="2"/>
                <w:szCs w:val="24"/>
              </w:rPr>
            </w:pPr>
            <w:r>
              <w:rPr>
                <w:kern w:val="2"/>
                <w:szCs w:val="24"/>
              </w:rPr>
              <w:t>1.2.6. Bankas, banko kodas</w:t>
            </w:r>
          </w:p>
        </w:tc>
        <w:tc>
          <w:tcPr>
            <w:tcW w:w="5039" w:type="dxa"/>
          </w:tcPr>
          <w:p w14:paraId="602566C4" w14:textId="77777777" w:rsidR="005A5832" w:rsidRDefault="005A5832" w:rsidP="004E35E8">
            <w:pPr>
              <w:rPr>
                <w:kern w:val="2"/>
                <w:szCs w:val="24"/>
              </w:rPr>
            </w:pPr>
          </w:p>
        </w:tc>
      </w:tr>
      <w:tr w:rsidR="005A5832" w14:paraId="1BB652C3" w14:textId="77777777" w:rsidTr="0013702E">
        <w:tc>
          <w:tcPr>
            <w:tcW w:w="1413" w:type="dxa"/>
            <w:vMerge/>
          </w:tcPr>
          <w:p w14:paraId="7288F707" w14:textId="77777777" w:rsidR="005A5832" w:rsidRDefault="005A5832">
            <w:pPr>
              <w:rPr>
                <w:b/>
                <w:bCs/>
                <w:kern w:val="2"/>
                <w:szCs w:val="24"/>
              </w:rPr>
            </w:pPr>
          </w:p>
        </w:tc>
        <w:tc>
          <w:tcPr>
            <w:tcW w:w="3118" w:type="dxa"/>
          </w:tcPr>
          <w:p w14:paraId="0B79ADAC" w14:textId="77777777" w:rsidR="005A5832" w:rsidRDefault="00A10867">
            <w:pPr>
              <w:rPr>
                <w:kern w:val="2"/>
                <w:szCs w:val="24"/>
              </w:rPr>
            </w:pPr>
            <w:r>
              <w:rPr>
                <w:kern w:val="2"/>
                <w:szCs w:val="24"/>
              </w:rPr>
              <w:t>1.2.7. Telefonas</w:t>
            </w:r>
          </w:p>
        </w:tc>
        <w:tc>
          <w:tcPr>
            <w:tcW w:w="5039" w:type="dxa"/>
          </w:tcPr>
          <w:p w14:paraId="56086923" w14:textId="77777777" w:rsidR="005A5832" w:rsidRDefault="005A5832" w:rsidP="004E35E8">
            <w:pPr>
              <w:rPr>
                <w:kern w:val="2"/>
                <w:szCs w:val="24"/>
              </w:rPr>
            </w:pPr>
          </w:p>
        </w:tc>
      </w:tr>
      <w:tr w:rsidR="005A5832" w14:paraId="2F6EC70E" w14:textId="77777777" w:rsidTr="0013702E">
        <w:tc>
          <w:tcPr>
            <w:tcW w:w="1413" w:type="dxa"/>
            <w:vMerge/>
          </w:tcPr>
          <w:p w14:paraId="3C91BDA9" w14:textId="77777777" w:rsidR="005A5832" w:rsidRDefault="005A5832">
            <w:pPr>
              <w:rPr>
                <w:b/>
                <w:bCs/>
                <w:kern w:val="2"/>
                <w:szCs w:val="24"/>
              </w:rPr>
            </w:pPr>
          </w:p>
        </w:tc>
        <w:tc>
          <w:tcPr>
            <w:tcW w:w="3118" w:type="dxa"/>
          </w:tcPr>
          <w:p w14:paraId="3E25C66D" w14:textId="77777777" w:rsidR="005A5832" w:rsidRDefault="00A10867">
            <w:pPr>
              <w:rPr>
                <w:kern w:val="2"/>
                <w:szCs w:val="24"/>
              </w:rPr>
            </w:pPr>
            <w:r>
              <w:rPr>
                <w:kern w:val="2"/>
                <w:szCs w:val="24"/>
              </w:rPr>
              <w:t>1.2.8. El. paštas</w:t>
            </w:r>
          </w:p>
        </w:tc>
        <w:tc>
          <w:tcPr>
            <w:tcW w:w="5039" w:type="dxa"/>
          </w:tcPr>
          <w:p w14:paraId="4A3A08C2" w14:textId="77777777" w:rsidR="005A5832" w:rsidRDefault="005A5832" w:rsidP="004E35E8">
            <w:pPr>
              <w:rPr>
                <w:kern w:val="2"/>
                <w:szCs w:val="24"/>
              </w:rPr>
            </w:pPr>
          </w:p>
        </w:tc>
      </w:tr>
      <w:tr w:rsidR="005A5832" w14:paraId="26A75384" w14:textId="77777777" w:rsidTr="0013702E">
        <w:tc>
          <w:tcPr>
            <w:tcW w:w="1413" w:type="dxa"/>
            <w:vMerge/>
          </w:tcPr>
          <w:p w14:paraId="47D72FFD" w14:textId="77777777" w:rsidR="005A5832" w:rsidRDefault="005A5832">
            <w:pPr>
              <w:rPr>
                <w:b/>
                <w:bCs/>
                <w:kern w:val="2"/>
                <w:szCs w:val="24"/>
              </w:rPr>
            </w:pPr>
          </w:p>
        </w:tc>
        <w:tc>
          <w:tcPr>
            <w:tcW w:w="3118" w:type="dxa"/>
          </w:tcPr>
          <w:p w14:paraId="2558D6D3" w14:textId="77777777" w:rsidR="005A5832" w:rsidRDefault="00A10867">
            <w:pPr>
              <w:rPr>
                <w:kern w:val="2"/>
                <w:szCs w:val="24"/>
              </w:rPr>
            </w:pPr>
            <w:r>
              <w:rPr>
                <w:kern w:val="2"/>
                <w:szCs w:val="24"/>
              </w:rPr>
              <w:t>1.2.9. Šalies atstovas</w:t>
            </w:r>
          </w:p>
        </w:tc>
        <w:tc>
          <w:tcPr>
            <w:tcW w:w="5039" w:type="dxa"/>
          </w:tcPr>
          <w:p w14:paraId="5C36354B" w14:textId="77777777" w:rsidR="005A5832" w:rsidRDefault="005A5832" w:rsidP="004E35E8">
            <w:pPr>
              <w:rPr>
                <w:kern w:val="2"/>
                <w:szCs w:val="24"/>
              </w:rPr>
            </w:pPr>
          </w:p>
        </w:tc>
      </w:tr>
      <w:tr w:rsidR="005A5832" w14:paraId="0CD0C127" w14:textId="77777777" w:rsidTr="0013702E">
        <w:tc>
          <w:tcPr>
            <w:tcW w:w="1413" w:type="dxa"/>
            <w:vMerge/>
          </w:tcPr>
          <w:p w14:paraId="7C3BBD8D" w14:textId="77777777" w:rsidR="005A5832" w:rsidRDefault="005A5832">
            <w:pPr>
              <w:rPr>
                <w:b/>
                <w:bCs/>
                <w:kern w:val="2"/>
                <w:szCs w:val="24"/>
              </w:rPr>
            </w:pPr>
          </w:p>
        </w:tc>
        <w:tc>
          <w:tcPr>
            <w:tcW w:w="3118" w:type="dxa"/>
          </w:tcPr>
          <w:p w14:paraId="1AE3B8D2" w14:textId="77777777" w:rsidR="005A5832" w:rsidRDefault="00A10867">
            <w:pPr>
              <w:rPr>
                <w:kern w:val="2"/>
                <w:szCs w:val="24"/>
              </w:rPr>
            </w:pPr>
            <w:r>
              <w:rPr>
                <w:kern w:val="2"/>
                <w:szCs w:val="24"/>
              </w:rPr>
              <w:t>1.2.10. Atstovavimo pagrindas</w:t>
            </w:r>
          </w:p>
        </w:tc>
        <w:tc>
          <w:tcPr>
            <w:tcW w:w="5039" w:type="dxa"/>
          </w:tcPr>
          <w:p w14:paraId="2D3607AA" w14:textId="77777777" w:rsidR="005A5832" w:rsidRDefault="005A5832" w:rsidP="004E35E8">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E33AE6C" w14:textId="5E3E6568" w:rsidR="005A5832" w:rsidRPr="00FE601B" w:rsidRDefault="00FD6D97" w:rsidP="00781AB0">
            <w:pPr>
              <w:jc w:val="both"/>
              <w:rPr>
                <w:color w:val="FF0000"/>
              </w:rPr>
            </w:pPr>
            <w:r w:rsidRPr="00AA47E3">
              <w:t>Už šios sutarties vykdymą ir kontrolę pirkėjo atsaking</w:t>
            </w:r>
            <w:r w:rsidR="00781AB0">
              <w:t>as</w:t>
            </w:r>
            <w:r w:rsidRPr="00AA47E3">
              <w:t xml:space="preserve"> asm</w:t>
            </w:r>
            <w:r w:rsidR="00781AB0">
              <w:t>uo</w:t>
            </w:r>
            <w:r w:rsidRPr="00AA47E3">
              <w:t xml:space="preserve"> yra</w:t>
            </w:r>
            <w:r w:rsidR="00FE601B">
              <w:t xml:space="preserve"> </w:t>
            </w:r>
            <w:r w:rsidR="00781AB0">
              <w:t>Valdas Strumila</w:t>
            </w:r>
            <w:r w:rsidR="00FE601B">
              <w:t xml:space="preserve">, </w:t>
            </w:r>
            <w:r w:rsidR="00781AB0" w:rsidRPr="00781AB0">
              <w:t>Turto valdymo valdybos Ginkluotės ir techninių priemonių skyriaus</w:t>
            </w:r>
            <w:r w:rsidR="00781AB0">
              <w:t xml:space="preserve"> </w:t>
            </w:r>
            <w:r w:rsidR="00781AB0" w:rsidRPr="00781AB0">
              <w:t>vyriausiasis specialistas</w:t>
            </w:r>
            <w:r w:rsidR="00FE601B">
              <w:t xml:space="preserve">, tel. </w:t>
            </w:r>
            <w:r w:rsidR="00781AB0">
              <w:t>0</w:t>
            </w:r>
            <w:r w:rsidR="00FE601B" w:rsidRPr="00FE601B">
              <w:rPr>
                <w:color w:val="000000"/>
                <w:szCs w:val="24"/>
                <w:shd w:val="clear" w:color="auto" w:fill="FFFFFF"/>
              </w:rPr>
              <w:t xml:space="preserve"> </w:t>
            </w:r>
            <w:r w:rsidR="00781AB0" w:rsidRPr="00781AB0">
              <w:rPr>
                <w:color w:val="000000"/>
                <w:szCs w:val="24"/>
                <w:shd w:val="clear" w:color="auto" w:fill="FFFFFF"/>
              </w:rPr>
              <w:t>707</w:t>
            </w:r>
            <w:r w:rsidR="00781AB0">
              <w:rPr>
                <w:color w:val="000000"/>
                <w:szCs w:val="24"/>
                <w:shd w:val="clear" w:color="auto" w:fill="FFFFFF"/>
              </w:rPr>
              <w:t> </w:t>
            </w:r>
            <w:r w:rsidR="00781AB0" w:rsidRPr="00781AB0">
              <w:rPr>
                <w:color w:val="000000"/>
                <w:szCs w:val="24"/>
                <w:shd w:val="clear" w:color="auto" w:fill="FFFFFF"/>
              </w:rPr>
              <w:t>593</w:t>
            </w:r>
            <w:r w:rsidR="00781AB0">
              <w:rPr>
                <w:color w:val="000000"/>
                <w:szCs w:val="24"/>
                <w:shd w:val="clear" w:color="auto" w:fill="FFFFFF"/>
              </w:rPr>
              <w:t xml:space="preserve"> </w:t>
            </w:r>
            <w:r w:rsidR="00781AB0" w:rsidRPr="00781AB0">
              <w:rPr>
                <w:color w:val="000000"/>
                <w:szCs w:val="24"/>
                <w:shd w:val="clear" w:color="auto" w:fill="FFFFFF"/>
              </w:rPr>
              <w:t>72</w:t>
            </w:r>
            <w:r w:rsidR="00FE601B">
              <w:rPr>
                <w:color w:val="000000"/>
                <w:szCs w:val="24"/>
                <w:shd w:val="clear" w:color="auto" w:fill="FFFFFF"/>
              </w:rPr>
              <w:t xml:space="preserve">, el. p. </w:t>
            </w:r>
            <w:hyperlink r:id="rId14" w:history="1">
              <w:r w:rsidR="00781AB0" w:rsidRPr="008433E6">
                <w:rPr>
                  <w:rStyle w:val="Hipersaitas"/>
                </w:rPr>
                <w:t>valdas.strumila</w:t>
              </w:r>
              <w:r w:rsidR="00781AB0" w:rsidRPr="008433E6">
                <w:rPr>
                  <w:rStyle w:val="Hipersaitas"/>
                  <w:szCs w:val="24"/>
                  <w:shd w:val="clear" w:color="auto" w:fill="FFFFFF"/>
                </w:rPr>
                <w:t>@vsat.vrm.lt</w:t>
              </w:r>
            </w:hyperlink>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3C95F69A" w14:textId="6DE6219D" w:rsidR="001F0C19" w:rsidRDefault="005D182B" w:rsidP="001F0C19">
            <w:pPr>
              <w:jc w:val="both"/>
              <w:rPr>
                <w:kern w:val="2"/>
              </w:rPr>
            </w:pPr>
            <w:r>
              <w:rPr>
                <w:kern w:val="2"/>
              </w:rPr>
              <w:t>Patruliavimui skirtos transporto priemonės</w:t>
            </w:r>
            <w:r w:rsidR="00781AB0">
              <w:rPr>
                <w:kern w:val="2"/>
              </w:rPr>
              <w:t xml:space="preserve"> su įmontuota papildoma įranga</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77777777" w:rsidR="005A5832" w:rsidRDefault="005A5832">
            <w:pPr>
              <w:rPr>
                <w:kern w:val="2"/>
                <w:szCs w:val="24"/>
              </w:rPr>
            </w:pP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D9CAEC" w14:textId="73B46C0A" w:rsidR="005D182B" w:rsidRDefault="005D182B" w:rsidP="00530046">
            <w:pPr>
              <w:jc w:val="both"/>
              <w:rPr>
                <w:rFonts w:ascii="TimesNewRomanPSMT" w:hAnsi="TimesNewRomanPSMT" w:cs="TimesNewRomanPSMT"/>
                <w:szCs w:val="24"/>
              </w:rPr>
            </w:pPr>
            <w:r w:rsidRPr="00781AB0">
              <w:rPr>
                <w:rFonts w:ascii="TimesNewRomanPSMT" w:hAnsi="TimesNewRomanPSMT" w:cs="TimesNewRomanPSMT"/>
                <w:szCs w:val="24"/>
              </w:rPr>
              <w:t>Sienų valdymo ir vizų finansinės paramos priemonės, įtrauktos į Integruoto sienų valdymo fondą, 2021–2027 m. programos lėšomis finansuojamas projektas</w:t>
            </w:r>
            <w:r>
              <w:rPr>
                <w:rFonts w:ascii="TimesNewRomanPSMT" w:hAnsi="TimesNewRomanPSMT" w:cs="TimesNewRomanPSMT"/>
                <w:szCs w:val="24"/>
              </w:rPr>
              <w:t xml:space="preserve"> Nr. SVVP/2025/1.2.1.</w:t>
            </w:r>
            <w:r w:rsidRPr="00781AB0">
              <w:rPr>
                <w:rFonts w:ascii="TimesNewRomanPSMT" w:hAnsi="TimesNewRomanPSMT" w:cs="TimesNewRomanPSMT"/>
                <w:szCs w:val="24"/>
              </w:rPr>
              <w:t xml:space="preserve"> „</w:t>
            </w:r>
            <w:r>
              <w:rPr>
                <w:rFonts w:ascii="TimesNewRomanPSMT" w:hAnsi="TimesNewRomanPSMT" w:cs="TimesNewRomanPSMT"/>
                <w:szCs w:val="24"/>
              </w:rPr>
              <w:t xml:space="preserve">Patruliavimui skirtų transporto priemonių </w:t>
            </w:r>
            <w:r w:rsidRPr="00781AB0">
              <w:rPr>
                <w:rFonts w:ascii="TimesNewRomanPSMT" w:hAnsi="TimesNewRomanPSMT" w:cs="TimesNewRomanPSMT"/>
                <w:szCs w:val="24"/>
              </w:rPr>
              <w:t>įsigijimas“</w:t>
            </w:r>
          </w:p>
          <w:p w14:paraId="69B8C526" w14:textId="77777777" w:rsidR="005D182B" w:rsidRDefault="005D182B" w:rsidP="00530046">
            <w:pPr>
              <w:jc w:val="both"/>
              <w:rPr>
                <w:rFonts w:ascii="TimesNewRomanPSMT" w:hAnsi="TimesNewRomanPSMT" w:cs="TimesNewRomanPSMT"/>
                <w:szCs w:val="24"/>
              </w:rPr>
            </w:pPr>
          </w:p>
          <w:p w14:paraId="14E03FBE" w14:textId="204A9EBF" w:rsidR="005A5832" w:rsidRPr="00530046" w:rsidRDefault="00781AB0" w:rsidP="00530046">
            <w:pPr>
              <w:jc w:val="both"/>
              <w:rPr>
                <w:kern w:val="2"/>
                <w:szCs w:val="24"/>
              </w:rPr>
            </w:pPr>
            <w:r w:rsidRPr="00781AB0">
              <w:rPr>
                <w:rFonts w:ascii="TimesNewRomanPSMT" w:hAnsi="TimesNewRomanPSMT" w:cs="TimesNewRomanPSMT"/>
                <w:szCs w:val="24"/>
              </w:rPr>
              <w:t>Sienų valdymo ir vizų finansinės paramos priemonės, įtrauktos į Integruoto sienų valdymo fondą, 2021–2027 m. programos lėšomis finansuojamas projektas</w:t>
            </w:r>
            <w:r w:rsidR="00530665">
              <w:rPr>
                <w:rFonts w:ascii="TimesNewRomanPSMT" w:hAnsi="TimesNewRomanPSMT" w:cs="TimesNewRomanPSMT"/>
                <w:szCs w:val="24"/>
              </w:rPr>
              <w:t xml:space="preserve"> Nr. SVVP/2023/372</w:t>
            </w:r>
            <w:r w:rsidRPr="00781AB0">
              <w:rPr>
                <w:rFonts w:ascii="TimesNewRomanPSMT" w:hAnsi="TimesNewRomanPSMT" w:cs="TimesNewRomanPSMT"/>
                <w:szCs w:val="24"/>
              </w:rPr>
              <w:t xml:space="preserve"> „Papildomų STS transporto priemonių įsigijimas“</w:t>
            </w:r>
            <w:r w:rsidR="005D182B">
              <w:rPr>
                <w:rFonts w:ascii="TimesNewRomanPSMT" w:hAnsi="TimesNewRomanPSMT" w:cs="TimesNewRomanPSMT"/>
                <w:szCs w:val="24"/>
              </w:rPr>
              <w:t xml:space="preserve"> (iš šito projekto finansuojamas vienas visureigis)</w:t>
            </w: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202086E8" w14:textId="6EE7D3FC" w:rsidR="000F6CDB" w:rsidRDefault="00781AB0" w:rsidP="000F6CDB">
            <w:pPr>
              <w:jc w:val="both"/>
              <w:rPr>
                <w:kern w:val="2"/>
              </w:rPr>
            </w:pPr>
            <w:r>
              <w:rPr>
                <w:kern w:val="2"/>
              </w:rPr>
              <w:t>12</w:t>
            </w:r>
            <w:r w:rsidR="000F6CDB">
              <w:rPr>
                <w:kern w:val="2"/>
              </w:rPr>
              <w:t xml:space="preserve"> mėnesi</w:t>
            </w:r>
            <w:r>
              <w:rPr>
                <w:kern w:val="2"/>
              </w:rPr>
              <w:t>ų</w:t>
            </w:r>
            <w:r w:rsidR="000F6CDB">
              <w:rPr>
                <w:kern w:val="2"/>
              </w:rPr>
              <w:t xml:space="preserve"> nuo Sutarties įsigaliojimo dienos</w:t>
            </w:r>
          </w:p>
          <w:p w14:paraId="6FB60109" w14:textId="320D79E1" w:rsidR="0056612B" w:rsidRDefault="0056612B" w:rsidP="000F6CDB">
            <w:pPr>
              <w:tabs>
                <w:tab w:val="left" w:pos="720"/>
              </w:tabs>
              <w:suppressAutoHyphens/>
              <w:jc w:val="both"/>
            </w:pP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07CE96BB" w:rsidR="005A5832" w:rsidRPr="00344285" w:rsidRDefault="00D129C2" w:rsidP="0098391F">
            <w:pPr>
              <w:tabs>
                <w:tab w:val="left" w:pos="0"/>
                <w:tab w:val="left" w:pos="1276"/>
              </w:tabs>
              <w:ind w:firstLine="16"/>
              <w:jc w:val="both"/>
              <w:rPr>
                <w:kern w:val="2"/>
                <w:szCs w:val="24"/>
              </w:rPr>
            </w:pPr>
            <w:r w:rsidRPr="00D352FE">
              <w:rPr>
                <w:kern w:val="2"/>
                <w:szCs w:val="24"/>
              </w:rPr>
              <w:t>Iki 3 mėnesių</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4D569FCC" w14:textId="455CDF1C" w:rsidR="00B307D1" w:rsidRDefault="0097161C" w:rsidP="0097161C">
            <w:pPr>
              <w:jc w:val="both"/>
              <w:rPr>
                <w:kern w:val="2"/>
                <w:szCs w:val="24"/>
              </w:rPr>
            </w:pPr>
            <w:r w:rsidRPr="0097161C">
              <w:rPr>
                <w:kern w:val="2"/>
                <w:szCs w:val="24"/>
              </w:rPr>
              <w:t xml:space="preserve">Užsakymas teikiamas vieną kartą, atsižvelgiant į Sutarties vertę ir maksimalų galimą Prekių kiekį, nurodytu Tiekėjo elektroninio pašto </w:t>
            </w:r>
            <w:r w:rsidRPr="0097161C">
              <w:rPr>
                <w:kern w:val="2"/>
                <w:szCs w:val="24"/>
              </w:rPr>
              <w:lastRenderedPageBreak/>
              <w:t>adresu. Užsakymas laikomas gautu praėjus 24 (dvidešimt keturioms) valandoms nuo jo pateikimo.</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lastRenderedPageBreak/>
              <w:t>4.4. Dėl Prekių pristatymo dalimis vertės / apimties</w:t>
            </w:r>
          </w:p>
        </w:tc>
        <w:tc>
          <w:tcPr>
            <w:tcW w:w="6831" w:type="dxa"/>
            <w:gridSpan w:val="2"/>
          </w:tcPr>
          <w:p w14:paraId="1D86C2BA" w14:textId="77777777" w:rsidR="005A5832" w:rsidRDefault="00A10867">
            <w:pPr>
              <w:rPr>
                <w:kern w:val="2"/>
                <w:szCs w:val="24"/>
              </w:rPr>
            </w:pPr>
            <w:r>
              <w:rPr>
                <w:kern w:val="2"/>
                <w:szCs w:val="24"/>
              </w:rPr>
              <w:t>Netaikoma</w:t>
            </w:r>
          </w:p>
          <w:p w14:paraId="55E92BB1" w14:textId="77777777" w:rsidR="005A5832" w:rsidRDefault="005A5832">
            <w:pPr>
              <w:rPr>
                <w:kern w:val="2"/>
                <w:szCs w:val="24"/>
              </w:rPr>
            </w:pPr>
          </w:p>
          <w:p w14:paraId="3FAE37F5" w14:textId="12B6A371" w:rsidR="005A5832" w:rsidRDefault="005A5832">
            <w:pPr>
              <w:rPr>
                <w:kern w:val="2"/>
                <w:szCs w:val="24"/>
              </w:rPr>
            </w:pP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B686AAB" w14:textId="4EEB70BB" w:rsidR="005A5832" w:rsidRDefault="001B6266" w:rsidP="001C356A">
            <w:pPr>
              <w:jc w:val="both"/>
              <w:rPr>
                <w:kern w:val="2"/>
                <w:szCs w:val="24"/>
              </w:rPr>
            </w:pPr>
            <w:r>
              <w:rPr>
                <w:kern w:val="2"/>
                <w:szCs w:val="24"/>
              </w:rPr>
              <w:t>Techninėje specifikacijoje nurodyti dokumentai</w:t>
            </w: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t>5. SUTARTIES KAINA IR ATSISKAITYMO TVARKA</w:t>
            </w:r>
          </w:p>
        </w:tc>
      </w:tr>
      <w:tr w:rsidR="005A5832" w14:paraId="12ECE27A" w14:textId="77777777">
        <w:trPr>
          <w:trHeight w:val="300"/>
        </w:trPr>
        <w:tc>
          <w:tcPr>
            <w:tcW w:w="2704" w:type="dxa"/>
            <w:gridSpan w:val="2"/>
          </w:tcPr>
          <w:p w14:paraId="3FBCFF2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467689F5" w14:textId="7B01FEEB" w:rsidR="005A5832" w:rsidRDefault="00A10867">
            <w:pPr>
              <w:rPr>
                <w:kern w:val="2"/>
                <w:szCs w:val="24"/>
              </w:rPr>
            </w:pPr>
            <w:r>
              <w:rPr>
                <w:kern w:val="2"/>
                <w:szCs w:val="24"/>
              </w:rPr>
              <w:t xml:space="preserve">Fiksuoto </w:t>
            </w:r>
            <w:r w:rsidR="00781AB0">
              <w:rPr>
                <w:kern w:val="2"/>
                <w:szCs w:val="24"/>
              </w:rPr>
              <w:t>įk</w:t>
            </w:r>
            <w:r>
              <w:rPr>
                <w:kern w:val="2"/>
                <w:szCs w:val="24"/>
              </w:rPr>
              <w:t>ain</w:t>
            </w:r>
            <w:r w:rsidR="00781AB0">
              <w:rPr>
                <w:kern w:val="2"/>
                <w:szCs w:val="24"/>
              </w:rPr>
              <w:t>io</w:t>
            </w:r>
            <w:r>
              <w:rPr>
                <w:kern w:val="2"/>
                <w:szCs w:val="24"/>
              </w:rPr>
              <w:t xml:space="preserve"> kainodara</w:t>
            </w:r>
          </w:p>
          <w:p w14:paraId="4C974D27" w14:textId="77777777" w:rsidR="005A5832" w:rsidRDefault="005A5832">
            <w:pPr>
              <w:rPr>
                <w:kern w:val="2"/>
                <w:szCs w:val="24"/>
              </w:rPr>
            </w:pPr>
          </w:p>
          <w:p w14:paraId="6306B223" w14:textId="299AD88C" w:rsidR="005A5832" w:rsidRDefault="005A5832">
            <w:pPr>
              <w:rPr>
                <w:color w:val="4472C4"/>
                <w:kern w:val="2"/>
              </w:rPr>
            </w:pPr>
          </w:p>
        </w:tc>
      </w:tr>
      <w:tr w:rsidR="00A853B2" w14:paraId="751F3470" w14:textId="77777777" w:rsidTr="001F0D95">
        <w:trPr>
          <w:trHeight w:val="60"/>
        </w:trPr>
        <w:tc>
          <w:tcPr>
            <w:tcW w:w="2704" w:type="dxa"/>
            <w:gridSpan w:val="2"/>
          </w:tcPr>
          <w:p w14:paraId="22DC08EC" w14:textId="7F89A1F6" w:rsidR="00A853B2" w:rsidRDefault="00A853B2" w:rsidP="00A853B2">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95456F">
              <w:rPr>
                <w:b/>
                <w:bCs/>
                <w:kern w:val="2"/>
                <w:szCs w:val="24"/>
                <w:u w:val="single"/>
              </w:rPr>
              <w:t>įkainio</w:t>
            </w:r>
            <w:r>
              <w:rPr>
                <w:b/>
                <w:bCs/>
                <w:kern w:val="2"/>
                <w:szCs w:val="24"/>
              </w:rPr>
              <w:t xml:space="preserve"> kainodara</w:t>
            </w:r>
          </w:p>
        </w:tc>
        <w:tc>
          <w:tcPr>
            <w:tcW w:w="6831" w:type="dxa"/>
            <w:gridSpan w:val="2"/>
          </w:tcPr>
          <w:p w14:paraId="28EB185B" w14:textId="77777777" w:rsidR="00A853B2" w:rsidRPr="00A853B2" w:rsidRDefault="00A853B2" w:rsidP="00A853B2">
            <w:pPr>
              <w:jc w:val="both"/>
              <w:rPr>
                <w:kern w:val="2"/>
                <w:szCs w:val="24"/>
              </w:rPr>
            </w:pPr>
            <w:r w:rsidRPr="00A853B2">
              <w:rPr>
                <w:kern w:val="2"/>
                <w:szCs w:val="24"/>
              </w:rPr>
              <w:t xml:space="preserve">Pradinės Sutarties vertė yra (nurodyti sumą skaičiais) Eur, (nurodyti sumą žodžiais) be PVM. </w:t>
            </w:r>
          </w:p>
          <w:p w14:paraId="5E121401" w14:textId="77777777" w:rsidR="00A853B2" w:rsidRPr="00A853B2" w:rsidRDefault="00A853B2" w:rsidP="00A853B2">
            <w:pPr>
              <w:jc w:val="both"/>
              <w:rPr>
                <w:kern w:val="2"/>
                <w:szCs w:val="24"/>
              </w:rPr>
            </w:pPr>
            <w:r w:rsidRPr="00A853B2">
              <w:rPr>
                <w:kern w:val="2"/>
                <w:szCs w:val="24"/>
              </w:rPr>
              <w:t>PVM sudaro (nurodyti sumą skaičiais) Eur, (nurodyti sumą žodžiais).</w:t>
            </w:r>
          </w:p>
          <w:p w14:paraId="769645FF" w14:textId="77777777" w:rsidR="00A853B2" w:rsidRPr="00A853B2" w:rsidRDefault="00A853B2" w:rsidP="00A853B2">
            <w:pPr>
              <w:jc w:val="both"/>
              <w:rPr>
                <w:kern w:val="2"/>
                <w:szCs w:val="24"/>
              </w:rPr>
            </w:pPr>
            <w:r w:rsidRPr="00A853B2">
              <w:rPr>
                <w:kern w:val="2"/>
                <w:szCs w:val="24"/>
              </w:rPr>
              <w:t>Sutarties kaina yra (nurodyti sumą skaičiais) Eur, (nurodyti sumą žodžiais) Eur su PVM.</w:t>
            </w:r>
          </w:p>
          <w:p w14:paraId="48D9906F" w14:textId="5040E5E7" w:rsidR="00A853B2" w:rsidRPr="006B4B97" w:rsidRDefault="00A853B2" w:rsidP="00A853B2">
            <w:pPr>
              <w:jc w:val="both"/>
              <w:rPr>
                <w:kern w:val="2"/>
                <w:szCs w:val="24"/>
              </w:rPr>
            </w:pPr>
            <w:r w:rsidRPr="006B4B97">
              <w:rPr>
                <w:kern w:val="2"/>
                <w:szCs w:val="24"/>
              </w:rPr>
              <w:t>Šioje Sutartyje Pradinės Sutarties vertė yra lygi </w:t>
            </w:r>
            <w:r w:rsidRPr="006B4B97">
              <w:rPr>
                <w:b/>
                <w:bCs/>
                <w:kern w:val="2"/>
                <w:szCs w:val="24"/>
              </w:rPr>
              <w:t>maksimaliai pirkimui skirtai lėšų sumai be PVM</w:t>
            </w:r>
            <w:r w:rsidRPr="006B4B97">
              <w:rPr>
                <w:kern w:val="2"/>
                <w:szCs w:val="24"/>
              </w:rPr>
              <w:t xml:space="preserve"> pirkimo dokumentuose ir Sutartyje nurodytų Prekių įsigijimui Tiekėjo pasiūlyme nurodytais įkainiais be PVM. Pirkėjas perka Prekes </w:t>
            </w:r>
            <w:r w:rsidR="00724CC4">
              <w:rPr>
                <w:kern w:val="2"/>
                <w:szCs w:val="24"/>
              </w:rPr>
              <w:t>Sutarties</w:t>
            </w:r>
            <w:r w:rsidRPr="006B4B97">
              <w:rPr>
                <w:kern w:val="2"/>
                <w:szCs w:val="24"/>
              </w:rPr>
              <w:t xml:space="preserve"> priede Nr. 2 nurodytais įkainiais, neviršijant </w:t>
            </w:r>
            <w:r w:rsidR="00724CC4">
              <w:rPr>
                <w:kern w:val="2"/>
                <w:szCs w:val="24"/>
              </w:rPr>
              <w:t xml:space="preserve">Pradinės </w:t>
            </w:r>
            <w:r w:rsidRPr="006B4B97">
              <w:rPr>
                <w:kern w:val="2"/>
                <w:szCs w:val="24"/>
              </w:rPr>
              <w:t xml:space="preserve">Sutarties </w:t>
            </w:r>
            <w:r w:rsidR="00724CC4">
              <w:rPr>
                <w:kern w:val="2"/>
                <w:szCs w:val="24"/>
              </w:rPr>
              <w:t>vertės</w:t>
            </w:r>
            <w:r w:rsidRPr="006B4B97">
              <w:rPr>
                <w:kern w:val="2"/>
                <w:szCs w:val="24"/>
              </w:rPr>
              <w:t xml:space="preserve">. </w:t>
            </w:r>
          </w:p>
          <w:p w14:paraId="62E311C4" w14:textId="77777777" w:rsidR="00205D51" w:rsidRDefault="00A853B2" w:rsidP="00011883">
            <w:pPr>
              <w:jc w:val="both"/>
              <w:rPr>
                <w:kern w:val="2"/>
                <w:szCs w:val="24"/>
              </w:rPr>
            </w:pPr>
            <w:r w:rsidRPr="006B4B97">
              <w:rPr>
                <w:kern w:val="2"/>
                <w:szCs w:val="24"/>
              </w:rPr>
              <w:t xml:space="preserve">Pirkėjas įsipareigoja nupirkti ne mažiau kaip: </w:t>
            </w:r>
          </w:p>
          <w:p w14:paraId="4D2EFD2E" w14:textId="0100D186" w:rsidR="00205D51" w:rsidRPr="006B4B97" w:rsidRDefault="00611D7D" w:rsidP="00205D51">
            <w:pPr>
              <w:jc w:val="both"/>
              <w:rPr>
                <w:kern w:val="2"/>
                <w:szCs w:val="24"/>
              </w:rPr>
            </w:pPr>
            <w:r>
              <w:rPr>
                <w:kern w:val="2"/>
                <w:szCs w:val="24"/>
              </w:rPr>
              <w:t>16-19</w:t>
            </w:r>
            <w:r w:rsidR="00205D51">
              <w:rPr>
                <w:kern w:val="2"/>
                <w:szCs w:val="24"/>
              </w:rPr>
              <w:t xml:space="preserve"> prek</w:t>
            </w:r>
            <w:r w:rsidR="005D182B">
              <w:rPr>
                <w:kern w:val="2"/>
                <w:szCs w:val="24"/>
              </w:rPr>
              <w:t>ę</w:t>
            </w:r>
            <w:r w:rsidR="00205D51">
              <w:rPr>
                <w:kern w:val="2"/>
                <w:szCs w:val="24"/>
              </w:rPr>
              <w:t xml:space="preserve"> [</w:t>
            </w:r>
            <w:r w:rsidR="00205D51" w:rsidRPr="00A853B2">
              <w:rPr>
                <w:i/>
                <w:iCs/>
                <w:kern w:val="2"/>
                <w:szCs w:val="24"/>
              </w:rPr>
              <w:t>pagal 1-mą pirkimo dalį</w:t>
            </w:r>
            <w:r w:rsidR="00205D51">
              <w:rPr>
                <w:kern w:val="2"/>
                <w:szCs w:val="24"/>
              </w:rPr>
              <w:t>]</w:t>
            </w:r>
            <w:r w:rsidR="00205D51" w:rsidRPr="006B4B97">
              <w:rPr>
                <w:kern w:val="2"/>
                <w:szCs w:val="24"/>
              </w:rPr>
              <w:t>;</w:t>
            </w:r>
          </w:p>
          <w:p w14:paraId="3459D3CD" w14:textId="1772AC05" w:rsidR="00A853B2" w:rsidRPr="00011883" w:rsidRDefault="00611D7D" w:rsidP="00205D51">
            <w:pPr>
              <w:jc w:val="both"/>
              <w:rPr>
                <w:kern w:val="2"/>
                <w:szCs w:val="24"/>
              </w:rPr>
            </w:pPr>
            <w:r>
              <w:rPr>
                <w:kern w:val="2"/>
                <w:szCs w:val="24"/>
              </w:rPr>
              <w:t>16-19</w:t>
            </w:r>
            <w:r w:rsidR="00205D51" w:rsidRPr="006B4B97">
              <w:rPr>
                <w:kern w:val="2"/>
                <w:szCs w:val="24"/>
              </w:rPr>
              <w:t xml:space="preserve"> </w:t>
            </w:r>
            <w:r w:rsidR="00205D51">
              <w:rPr>
                <w:kern w:val="2"/>
                <w:szCs w:val="24"/>
              </w:rPr>
              <w:t>prek</w:t>
            </w:r>
            <w:r w:rsidR="005D182B">
              <w:rPr>
                <w:kern w:val="2"/>
                <w:szCs w:val="24"/>
              </w:rPr>
              <w:t>ę</w:t>
            </w:r>
            <w:r w:rsidR="00205D51">
              <w:rPr>
                <w:kern w:val="2"/>
                <w:szCs w:val="24"/>
              </w:rPr>
              <w:t xml:space="preserve"> [</w:t>
            </w:r>
            <w:r w:rsidR="00205D51" w:rsidRPr="00A853B2">
              <w:rPr>
                <w:i/>
                <w:iCs/>
                <w:kern w:val="2"/>
                <w:szCs w:val="24"/>
              </w:rPr>
              <w:t>pagal 2-ą pirkimo dalį</w:t>
            </w:r>
            <w:r w:rsidR="00205D51">
              <w:rPr>
                <w:kern w:val="2"/>
                <w:szCs w:val="24"/>
              </w:rPr>
              <w:t>]</w:t>
            </w:r>
            <w:r w:rsidR="00205D51" w:rsidRPr="006B4B97">
              <w:rPr>
                <w:kern w:val="2"/>
                <w:szCs w:val="24"/>
              </w:rPr>
              <w:t>;</w:t>
            </w:r>
          </w:p>
        </w:tc>
      </w:tr>
      <w:tr w:rsidR="00A853B2" w14:paraId="539EECB6" w14:textId="77777777">
        <w:trPr>
          <w:trHeight w:val="300"/>
        </w:trPr>
        <w:tc>
          <w:tcPr>
            <w:tcW w:w="2704" w:type="dxa"/>
            <w:gridSpan w:val="2"/>
          </w:tcPr>
          <w:p w14:paraId="785FC1FE" w14:textId="6F21D6D3" w:rsidR="00A853B2" w:rsidRPr="00011883" w:rsidRDefault="00A853B2" w:rsidP="00A853B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A853B2" w:rsidRDefault="00A853B2" w:rsidP="00A853B2">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A853B2" w:rsidRDefault="00A853B2" w:rsidP="00A853B2">
            <w:pPr>
              <w:rPr>
                <w:color w:val="FF0000"/>
                <w:kern w:val="2"/>
                <w:szCs w:val="24"/>
              </w:rPr>
            </w:pPr>
            <w:r>
              <w:rPr>
                <w:kern w:val="2"/>
                <w:szCs w:val="24"/>
              </w:rPr>
              <w:t>5.3.1. dėl PVM tarifo pasikeitimo;</w:t>
            </w:r>
          </w:p>
          <w:p w14:paraId="4DEB36B7" w14:textId="02BF5785" w:rsidR="00A853B2" w:rsidRPr="001B6266" w:rsidRDefault="00A853B2" w:rsidP="00A853B2">
            <w:pPr>
              <w:rPr>
                <w:kern w:val="2"/>
                <w:szCs w:val="24"/>
              </w:rPr>
            </w:pPr>
            <w:r w:rsidRPr="00044407">
              <w:rPr>
                <w:kern w:val="2"/>
                <w:szCs w:val="24"/>
              </w:rPr>
              <w:t>5.3.</w:t>
            </w:r>
            <w:r>
              <w:rPr>
                <w:kern w:val="2"/>
                <w:szCs w:val="24"/>
              </w:rPr>
              <w:t>2</w:t>
            </w:r>
            <w:r w:rsidRPr="00044407">
              <w:rPr>
                <w:kern w:val="2"/>
                <w:szCs w:val="24"/>
              </w:rPr>
              <w:t>. dėl kainų lygio pokyčio</w:t>
            </w:r>
            <w:r>
              <w:rPr>
                <w:kern w:val="2"/>
                <w:szCs w:val="24"/>
              </w:rPr>
              <w:t>.</w:t>
            </w:r>
          </w:p>
        </w:tc>
      </w:tr>
      <w:tr w:rsidR="00A853B2" w14:paraId="5973F5F6" w14:textId="77777777">
        <w:trPr>
          <w:trHeight w:val="300"/>
        </w:trPr>
        <w:tc>
          <w:tcPr>
            <w:tcW w:w="2704" w:type="dxa"/>
            <w:gridSpan w:val="2"/>
          </w:tcPr>
          <w:p w14:paraId="12EBE0FB" w14:textId="45450CFD" w:rsidR="00A853B2" w:rsidRDefault="00A853B2" w:rsidP="00A853B2">
            <w:pPr>
              <w:rPr>
                <w:b/>
                <w:bCs/>
                <w:kern w:val="2"/>
                <w:szCs w:val="24"/>
              </w:rPr>
            </w:pPr>
            <w:r>
              <w:rPr>
                <w:b/>
                <w:bCs/>
                <w:kern w:val="2"/>
                <w:szCs w:val="24"/>
              </w:rPr>
              <w:t>5.3.1. Sutarties kainos peržiūra dėl PVM tarifo pasikeitimo</w:t>
            </w:r>
          </w:p>
        </w:tc>
        <w:tc>
          <w:tcPr>
            <w:tcW w:w="6831" w:type="dxa"/>
            <w:gridSpan w:val="2"/>
          </w:tcPr>
          <w:p w14:paraId="7E22AF02" w14:textId="77777777" w:rsidR="00A853B2" w:rsidRPr="00344285" w:rsidRDefault="00A853B2" w:rsidP="00A853B2">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A853B2" w:rsidRPr="00344285" w:rsidRDefault="00A853B2" w:rsidP="00A853B2">
            <w:pPr>
              <w:jc w:val="both"/>
              <w:rPr>
                <w:kern w:val="2"/>
                <w:szCs w:val="24"/>
              </w:rPr>
            </w:pPr>
          </w:p>
          <w:p w14:paraId="0CC4155B" w14:textId="1EEDBF47" w:rsidR="00A853B2" w:rsidRPr="00344285" w:rsidRDefault="00A853B2" w:rsidP="00A853B2">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w:t>
            </w:r>
            <w:proofErr w:type="spellStart"/>
            <w:r w:rsidRPr="00344285">
              <w:rPr>
                <w:kern w:val="2"/>
              </w:rPr>
              <w:t>as</w:t>
            </w:r>
            <w:proofErr w:type="spellEnd"/>
            <w:r w:rsidRPr="00344285">
              <w:rPr>
                <w:kern w:val="2"/>
              </w:rPr>
              <w:t>) Sutarties kaina/įkainis taikoma (-</w:t>
            </w:r>
            <w:proofErr w:type="spellStart"/>
            <w:r w:rsidRPr="00344285">
              <w:rPr>
                <w:kern w:val="2"/>
              </w:rPr>
              <w:t>as</w:t>
            </w:r>
            <w:proofErr w:type="spellEnd"/>
            <w:r w:rsidRPr="00344285">
              <w:rPr>
                <w:kern w:val="2"/>
              </w:rPr>
              <w:t>) už tą Prekių dalį, kurios bus tiekiamos nuo Šalių pasirašyto Susitarimo įsigaliojimo dienos.</w:t>
            </w:r>
          </w:p>
        </w:tc>
      </w:tr>
      <w:tr w:rsidR="00A853B2" w14:paraId="1FDAB179" w14:textId="77777777">
        <w:trPr>
          <w:trHeight w:val="300"/>
        </w:trPr>
        <w:tc>
          <w:tcPr>
            <w:tcW w:w="2704" w:type="dxa"/>
            <w:gridSpan w:val="2"/>
          </w:tcPr>
          <w:p w14:paraId="071DF47B" w14:textId="60ECCC9E" w:rsidR="00A853B2" w:rsidRDefault="00A853B2" w:rsidP="00A853B2">
            <w:pPr>
              <w:rPr>
                <w:b/>
                <w:bCs/>
                <w:kern w:val="2"/>
                <w:szCs w:val="24"/>
              </w:rPr>
            </w:pPr>
            <w:r>
              <w:rPr>
                <w:b/>
                <w:bCs/>
                <w:kern w:val="2"/>
                <w:szCs w:val="24"/>
              </w:rPr>
              <w:t>5.3.2. Sutarties kainos peržiūra dėl kainų lygio pokyčio</w:t>
            </w:r>
          </w:p>
          <w:p w14:paraId="2338B5AD" w14:textId="77777777" w:rsidR="00A853B2" w:rsidRDefault="00A853B2" w:rsidP="00A853B2">
            <w:pPr>
              <w:rPr>
                <w:color w:val="4472C4"/>
                <w:kern w:val="2"/>
                <w:szCs w:val="24"/>
              </w:rPr>
            </w:pPr>
          </w:p>
          <w:p w14:paraId="519E8104" w14:textId="0C84F180" w:rsidR="00A853B2" w:rsidRPr="00344285" w:rsidRDefault="00A853B2" w:rsidP="00A853B2">
            <w:pPr>
              <w:rPr>
                <w:b/>
                <w:bCs/>
                <w:kern w:val="2"/>
                <w:szCs w:val="24"/>
              </w:rPr>
            </w:pPr>
          </w:p>
        </w:tc>
        <w:tc>
          <w:tcPr>
            <w:tcW w:w="6831" w:type="dxa"/>
            <w:gridSpan w:val="2"/>
          </w:tcPr>
          <w:p w14:paraId="16D79046" w14:textId="141A0F14" w:rsidR="00A853B2" w:rsidRPr="00344285" w:rsidRDefault="00A853B2" w:rsidP="00A853B2">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A853B2" w:rsidRPr="00344285" w:rsidRDefault="00A853B2" w:rsidP="00A853B2">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A853B2" w:rsidRPr="00344285" w:rsidRDefault="00A853B2" w:rsidP="00A853B2">
            <w:pPr>
              <w:jc w:val="both"/>
              <w:rPr>
                <w:kern w:val="2"/>
                <w:szCs w:val="24"/>
                <w:shd w:val="clear" w:color="auto" w:fill="FFFFFF"/>
              </w:rPr>
            </w:pPr>
            <w:r w:rsidRPr="00344285">
              <w:rPr>
                <w:kern w:val="2"/>
                <w:szCs w:val="24"/>
              </w:rPr>
              <w:lastRenderedPageBreak/>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A853B2" w:rsidRPr="00344285" w:rsidRDefault="00A853B2" w:rsidP="00A853B2">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77777777" w:rsidR="00A853B2" w:rsidRPr="00344285" w:rsidRDefault="00A853B2" w:rsidP="00A853B2">
            <w:pPr>
              <w:jc w:val="both"/>
              <w:rPr>
                <w:kern w:val="2"/>
                <w:szCs w:val="24"/>
                <w:shd w:val="clear" w:color="auto" w:fill="FFFFFF"/>
              </w:rPr>
            </w:pPr>
            <w:r w:rsidRPr="0034428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A853B2" w:rsidRPr="00344285" w:rsidRDefault="00A853B2" w:rsidP="00A853B2">
            <w:pPr>
              <w:jc w:val="both"/>
              <w:rPr>
                <w:kern w:val="2"/>
                <w:szCs w:val="24"/>
                <w:shd w:val="clear" w:color="auto" w:fill="FFFFFF"/>
              </w:rPr>
            </w:pPr>
            <w:r w:rsidRPr="00344285">
              <w:rPr>
                <w:kern w:val="2"/>
                <w:szCs w:val="24"/>
                <w:shd w:val="clear" w:color="auto" w:fill="FFFFFF"/>
              </w:rPr>
              <w:t>5.3.3.6. Nauja Sutarties kaina / įkainiai apskaičiuojami pagal žemiau pateiktą formulę:</w:t>
            </w:r>
          </w:p>
          <w:p w14:paraId="5653FA8D" w14:textId="77777777" w:rsidR="00A853B2" w:rsidRPr="00344285" w:rsidRDefault="00006E2C" w:rsidP="00A853B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853B2" w:rsidRPr="00344285">
              <w:rPr>
                <w:kern w:val="2"/>
                <w:szCs w:val="24"/>
              </w:rPr>
              <w:t>, kur a – kaina / įkainis (Eur be PVM)) (jei peržiūra jau buvo atlikta, tai po paskutinio perskaičiavimo) </w:t>
            </w:r>
          </w:p>
          <w:p w14:paraId="6EBFD214" w14:textId="77777777" w:rsidR="00A853B2" w:rsidRPr="00344285" w:rsidRDefault="00A853B2" w:rsidP="00A853B2">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A853B2" w:rsidRPr="00344285" w:rsidRDefault="00A853B2" w:rsidP="00A853B2">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A853B2" w:rsidRPr="00344285" w:rsidRDefault="00A853B2" w:rsidP="00A853B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A853B2" w:rsidRPr="00344285" w:rsidRDefault="00A853B2" w:rsidP="00A853B2">
            <w:pPr>
              <w:jc w:val="both"/>
              <w:textAlignment w:val="baseline"/>
              <w:rPr>
                <w:kern w:val="2"/>
                <w:szCs w:val="24"/>
              </w:rPr>
            </w:pPr>
            <w:proofErr w:type="spellStart"/>
            <w:r w:rsidRPr="00344285">
              <w:rPr>
                <w:kern w:val="2"/>
                <w:szCs w:val="24"/>
              </w:rPr>
              <w:t>Ind</w:t>
            </w:r>
            <w:r w:rsidRPr="00344285">
              <w:rPr>
                <w:kern w:val="2"/>
                <w:szCs w:val="24"/>
                <w:vertAlign w:val="subscript"/>
              </w:rPr>
              <w:t>naujausias</w:t>
            </w:r>
            <w:proofErr w:type="spellEnd"/>
            <w:r w:rsidRPr="00344285">
              <w:rPr>
                <w:kern w:val="2"/>
                <w:szCs w:val="24"/>
              </w:rPr>
              <w:t xml:space="preserve"> – kreipimosi dėl kainos / įkainių peržiūros išsiuntimo kitai šaliai dieną paskelbtas naujausias vartojimo prekių ir paslaugų indeksas.</w:t>
            </w:r>
          </w:p>
          <w:p w14:paraId="0ACAF061" w14:textId="6A4CCEAF" w:rsidR="00A853B2" w:rsidRPr="00344285" w:rsidRDefault="00A853B2" w:rsidP="00A853B2">
            <w:pPr>
              <w:jc w:val="both"/>
              <w:rPr>
                <w:kern w:val="2"/>
                <w:szCs w:val="24"/>
              </w:rPr>
            </w:pPr>
            <w:proofErr w:type="spellStart"/>
            <w:r w:rsidRPr="00344285">
              <w:rPr>
                <w:kern w:val="2"/>
                <w:szCs w:val="24"/>
              </w:rPr>
              <w:t>Ind</w:t>
            </w:r>
            <w:r w:rsidRPr="00344285">
              <w:rPr>
                <w:kern w:val="2"/>
                <w:szCs w:val="24"/>
                <w:vertAlign w:val="subscript"/>
              </w:rPr>
              <w:t>pradžia</w:t>
            </w:r>
            <w:proofErr w:type="spellEnd"/>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A853B2" w:rsidRPr="00344285" w:rsidRDefault="00A853B2" w:rsidP="00A853B2">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A853B2" w:rsidRPr="00344285" w:rsidRDefault="00A853B2" w:rsidP="00A853B2">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A853B2" w:rsidRPr="00344285" w:rsidRDefault="00A853B2" w:rsidP="00A853B2">
            <w:pPr>
              <w:jc w:val="both"/>
              <w:rPr>
                <w:kern w:val="2"/>
                <w:szCs w:val="24"/>
                <w:shd w:val="clear" w:color="auto" w:fill="FFFFFF"/>
              </w:rPr>
            </w:pPr>
            <w:r w:rsidRPr="00344285">
              <w:rPr>
                <w:kern w:val="2"/>
                <w:szCs w:val="24"/>
                <w:shd w:val="clear" w:color="auto" w:fill="FFFFFF"/>
              </w:rPr>
              <w:lastRenderedPageBreak/>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A853B2" w:rsidRPr="00344285" w:rsidRDefault="00A853B2" w:rsidP="00A853B2">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A853B2" w14:paraId="4A3E262D" w14:textId="77777777">
        <w:trPr>
          <w:trHeight w:val="300"/>
        </w:trPr>
        <w:tc>
          <w:tcPr>
            <w:tcW w:w="2704" w:type="dxa"/>
            <w:gridSpan w:val="2"/>
          </w:tcPr>
          <w:p w14:paraId="6C7E21DE" w14:textId="5F0C241E" w:rsidR="00A853B2" w:rsidRDefault="00A853B2" w:rsidP="00A853B2">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A853B2" w:rsidRDefault="00A853B2" w:rsidP="00A853B2">
            <w:pPr>
              <w:jc w:val="both"/>
              <w:rPr>
                <w:kern w:val="2"/>
                <w:szCs w:val="24"/>
              </w:rPr>
            </w:pPr>
            <w:r>
              <w:rPr>
                <w:kern w:val="2"/>
                <w:szCs w:val="24"/>
              </w:rPr>
              <w:t>Netaikoma</w:t>
            </w:r>
          </w:p>
        </w:tc>
      </w:tr>
      <w:tr w:rsidR="00A853B2" w14:paraId="07D4B140" w14:textId="77777777">
        <w:trPr>
          <w:trHeight w:val="300"/>
        </w:trPr>
        <w:tc>
          <w:tcPr>
            <w:tcW w:w="2704" w:type="dxa"/>
            <w:gridSpan w:val="2"/>
          </w:tcPr>
          <w:p w14:paraId="4D4B5D92" w14:textId="77777777" w:rsidR="00A853B2" w:rsidRDefault="00A853B2" w:rsidP="00A853B2">
            <w:pPr>
              <w:rPr>
                <w:b/>
                <w:bCs/>
                <w:kern w:val="2"/>
                <w:szCs w:val="24"/>
              </w:rPr>
            </w:pPr>
            <w:r>
              <w:rPr>
                <w:b/>
                <w:bCs/>
                <w:kern w:val="2"/>
                <w:szCs w:val="24"/>
              </w:rPr>
              <w:t>5.5. Atsiskaitymo su Tiekėju terminas ir tvarka</w:t>
            </w:r>
          </w:p>
        </w:tc>
        <w:tc>
          <w:tcPr>
            <w:tcW w:w="6831" w:type="dxa"/>
            <w:gridSpan w:val="2"/>
          </w:tcPr>
          <w:p w14:paraId="27EC871E" w14:textId="38B7F039" w:rsidR="00A853B2" w:rsidRPr="00AA47E3" w:rsidRDefault="00A853B2" w:rsidP="00A853B2">
            <w:pPr>
              <w:tabs>
                <w:tab w:val="left" w:pos="1276"/>
              </w:tabs>
              <w:jc w:val="both"/>
            </w:pPr>
            <w:r>
              <w:rPr>
                <w:kern w:val="2"/>
                <w:szCs w:val="24"/>
              </w:rPr>
              <w:t xml:space="preserve">Pirkėjas atsiskaito su Tiekėju ne vėliau kaip per </w:t>
            </w:r>
            <w:r w:rsidRPr="00AA47E3">
              <w:rPr>
                <w:rFonts w:eastAsia="Calibri"/>
              </w:rPr>
              <w:t>60 (šešiasdešimt)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A853B2" w:rsidRPr="00344285" w:rsidRDefault="00A853B2" w:rsidP="00A853B2">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A853B2" w14:paraId="75342BA9" w14:textId="77777777">
        <w:trPr>
          <w:trHeight w:val="300"/>
        </w:trPr>
        <w:tc>
          <w:tcPr>
            <w:tcW w:w="2704" w:type="dxa"/>
            <w:gridSpan w:val="2"/>
          </w:tcPr>
          <w:p w14:paraId="05A09110" w14:textId="77777777" w:rsidR="00A853B2" w:rsidRDefault="00A853B2" w:rsidP="00A853B2">
            <w:pPr>
              <w:rPr>
                <w:b/>
                <w:bCs/>
                <w:kern w:val="2"/>
                <w:szCs w:val="24"/>
              </w:rPr>
            </w:pPr>
            <w:r>
              <w:rPr>
                <w:b/>
                <w:bCs/>
                <w:kern w:val="2"/>
                <w:szCs w:val="24"/>
              </w:rPr>
              <w:t>5.6. Avansas</w:t>
            </w:r>
          </w:p>
        </w:tc>
        <w:tc>
          <w:tcPr>
            <w:tcW w:w="6831" w:type="dxa"/>
            <w:gridSpan w:val="2"/>
          </w:tcPr>
          <w:p w14:paraId="3153C187" w14:textId="2BC29C81" w:rsidR="00A853B2" w:rsidRDefault="00A853B2" w:rsidP="00A853B2">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A853B2" w14:paraId="2F2C9F29" w14:textId="77777777">
        <w:trPr>
          <w:trHeight w:val="300"/>
        </w:trPr>
        <w:tc>
          <w:tcPr>
            <w:tcW w:w="2704" w:type="dxa"/>
            <w:gridSpan w:val="2"/>
          </w:tcPr>
          <w:p w14:paraId="6D7BE781" w14:textId="77777777" w:rsidR="00A853B2" w:rsidRDefault="00A853B2" w:rsidP="00A853B2">
            <w:pPr>
              <w:rPr>
                <w:b/>
                <w:bCs/>
                <w:kern w:val="2"/>
                <w:szCs w:val="24"/>
              </w:rPr>
            </w:pPr>
            <w:r>
              <w:rPr>
                <w:b/>
                <w:bCs/>
                <w:kern w:val="2"/>
                <w:szCs w:val="24"/>
              </w:rPr>
              <w:t>5.7. Avanso užtikrinimas</w:t>
            </w:r>
          </w:p>
        </w:tc>
        <w:tc>
          <w:tcPr>
            <w:tcW w:w="6831" w:type="dxa"/>
            <w:gridSpan w:val="2"/>
          </w:tcPr>
          <w:p w14:paraId="2E91EC8D" w14:textId="58DF0D68" w:rsidR="00A853B2" w:rsidRDefault="00A853B2" w:rsidP="00A853B2">
            <w:pPr>
              <w:rPr>
                <w:kern w:val="2"/>
                <w:szCs w:val="24"/>
              </w:rPr>
            </w:pPr>
            <w:r>
              <w:rPr>
                <w:kern w:val="2"/>
              </w:rPr>
              <w:t>Netaikoma</w:t>
            </w:r>
            <w:r>
              <w:rPr>
                <w:color w:val="000000"/>
                <w:kern w:val="2"/>
                <w:szCs w:val="24"/>
                <w:shd w:val="clear" w:color="auto" w:fill="FFFFFF"/>
              </w:rPr>
              <w:t xml:space="preserve"> </w:t>
            </w:r>
          </w:p>
        </w:tc>
      </w:tr>
      <w:tr w:rsidR="00A853B2" w14:paraId="5E492550" w14:textId="77777777">
        <w:trPr>
          <w:trHeight w:val="300"/>
        </w:trPr>
        <w:tc>
          <w:tcPr>
            <w:tcW w:w="9535" w:type="dxa"/>
            <w:gridSpan w:val="4"/>
          </w:tcPr>
          <w:p w14:paraId="5DE2BBBD" w14:textId="77777777" w:rsidR="00A853B2" w:rsidRDefault="00A853B2" w:rsidP="00A853B2">
            <w:pPr>
              <w:jc w:val="center"/>
              <w:rPr>
                <w:b/>
                <w:bCs/>
                <w:kern w:val="2"/>
                <w:szCs w:val="24"/>
              </w:rPr>
            </w:pPr>
            <w:r>
              <w:rPr>
                <w:b/>
                <w:bCs/>
                <w:kern w:val="2"/>
                <w:szCs w:val="24"/>
              </w:rPr>
              <w:t>6. PREKIŲ KOKYBĖ IR GARANTINIAI ĮSIPAREIGOJIMAI</w:t>
            </w:r>
          </w:p>
        </w:tc>
      </w:tr>
      <w:tr w:rsidR="00A853B2" w14:paraId="4E716BD5" w14:textId="77777777">
        <w:trPr>
          <w:trHeight w:val="300"/>
        </w:trPr>
        <w:tc>
          <w:tcPr>
            <w:tcW w:w="2704" w:type="dxa"/>
            <w:gridSpan w:val="2"/>
          </w:tcPr>
          <w:p w14:paraId="37295E3B" w14:textId="77777777" w:rsidR="00A853B2" w:rsidRDefault="00A853B2" w:rsidP="00A853B2">
            <w:pPr>
              <w:rPr>
                <w:b/>
                <w:bCs/>
                <w:kern w:val="2"/>
                <w:szCs w:val="24"/>
              </w:rPr>
            </w:pPr>
            <w:r>
              <w:rPr>
                <w:b/>
                <w:bCs/>
                <w:kern w:val="2"/>
                <w:szCs w:val="24"/>
              </w:rPr>
              <w:t>6.1. Garantinis terminas</w:t>
            </w:r>
          </w:p>
        </w:tc>
        <w:tc>
          <w:tcPr>
            <w:tcW w:w="6831" w:type="dxa"/>
            <w:gridSpan w:val="2"/>
          </w:tcPr>
          <w:p w14:paraId="0C6D0BFC" w14:textId="506C72E7" w:rsidR="00A853B2" w:rsidRDefault="00A853B2" w:rsidP="00A853B2">
            <w:pPr>
              <w:rPr>
                <w:kern w:val="2"/>
                <w:szCs w:val="24"/>
              </w:rPr>
            </w:pPr>
            <w:r>
              <w:rPr>
                <w:kern w:val="2"/>
                <w:szCs w:val="24"/>
              </w:rPr>
              <w:t>Pagal Techninės specifikacijos reikalavimus</w:t>
            </w:r>
          </w:p>
        </w:tc>
      </w:tr>
      <w:tr w:rsidR="00A853B2" w14:paraId="20ADA8F4" w14:textId="77777777">
        <w:trPr>
          <w:trHeight w:val="300"/>
        </w:trPr>
        <w:tc>
          <w:tcPr>
            <w:tcW w:w="2704" w:type="dxa"/>
            <w:gridSpan w:val="2"/>
          </w:tcPr>
          <w:p w14:paraId="7042A770" w14:textId="77777777" w:rsidR="00A853B2" w:rsidRDefault="00A853B2" w:rsidP="00A853B2">
            <w:pPr>
              <w:rPr>
                <w:b/>
                <w:bCs/>
                <w:kern w:val="2"/>
                <w:szCs w:val="24"/>
              </w:rPr>
            </w:pPr>
            <w:r>
              <w:rPr>
                <w:b/>
                <w:bCs/>
                <w:kern w:val="2"/>
                <w:szCs w:val="24"/>
              </w:rPr>
              <w:t>6.2. Garantinė priežiūra</w:t>
            </w:r>
          </w:p>
        </w:tc>
        <w:tc>
          <w:tcPr>
            <w:tcW w:w="6831" w:type="dxa"/>
            <w:gridSpan w:val="2"/>
          </w:tcPr>
          <w:p w14:paraId="3D0C6C90" w14:textId="282164E8" w:rsidR="00A853B2" w:rsidRDefault="00A853B2" w:rsidP="00A853B2">
            <w:pPr>
              <w:ind w:firstLine="16"/>
              <w:rPr>
                <w:kern w:val="2"/>
                <w:szCs w:val="24"/>
              </w:rPr>
            </w:pPr>
            <w:r>
              <w:rPr>
                <w:kern w:val="2"/>
                <w:szCs w:val="24"/>
              </w:rPr>
              <w:t>Pagal Techninės specifikacijos reikalavimus</w:t>
            </w:r>
          </w:p>
        </w:tc>
      </w:tr>
      <w:tr w:rsidR="00A853B2" w14:paraId="06805240" w14:textId="77777777">
        <w:trPr>
          <w:trHeight w:val="300"/>
        </w:trPr>
        <w:tc>
          <w:tcPr>
            <w:tcW w:w="9535" w:type="dxa"/>
            <w:gridSpan w:val="4"/>
          </w:tcPr>
          <w:p w14:paraId="41376DE9" w14:textId="7339A685" w:rsidR="00A853B2" w:rsidRDefault="00A853B2" w:rsidP="00A853B2">
            <w:pPr>
              <w:jc w:val="center"/>
              <w:rPr>
                <w:b/>
                <w:bCs/>
                <w:kern w:val="2"/>
                <w:szCs w:val="24"/>
              </w:rPr>
            </w:pPr>
            <w:r>
              <w:br w:type="page"/>
            </w:r>
            <w:r>
              <w:rPr>
                <w:b/>
                <w:bCs/>
                <w:kern w:val="2"/>
                <w:szCs w:val="24"/>
              </w:rPr>
              <w:t>7. SUTARTIES VYKDYMUI PASITELKIAMI SUBTIEKĖJAI</w:t>
            </w:r>
          </w:p>
        </w:tc>
      </w:tr>
      <w:tr w:rsidR="00A853B2" w14:paraId="1E21CA1D" w14:textId="77777777">
        <w:trPr>
          <w:trHeight w:val="300"/>
        </w:trPr>
        <w:tc>
          <w:tcPr>
            <w:tcW w:w="2704" w:type="dxa"/>
            <w:gridSpan w:val="2"/>
          </w:tcPr>
          <w:p w14:paraId="03E0031F" w14:textId="77777777" w:rsidR="00A853B2" w:rsidRDefault="00A853B2" w:rsidP="00A853B2">
            <w:pPr>
              <w:rPr>
                <w:b/>
                <w:bCs/>
                <w:kern w:val="2"/>
                <w:szCs w:val="24"/>
              </w:rPr>
            </w:pPr>
            <w:r>
              <w:rPr>
                <w:b/>
                <w:bCs/>
                <w:kern w:val="2"/>
                <w:szCs w:val="24"/>
              </w:rPr>
              <w:t>Sutarties vykdymui pasitelkiami subtiekėjai ir (ar) specialistai</w:t>
            </w:r>
          </w:p>
        </w:tc>
        <w:tc>
          <w:tcPr>
            <w:tcW w:w="6831" w:type="dxa"/>
            <w:gridSpan w:val="2"/>
          </w:tcPr>
          <w:p w14:paraId="5D94522F" w14:textId="6581C5E6" w:rsidR="00A853B2" w:rsidRDefault="00A853B2" w:rsidP="00A853B2">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A853B2" w14:paraId="4CD7CAE9" w14:textId="77777777">
        <w:trPr>
          <w:trHeight w:val="300"/>
        </w:trPr>
        <w:tc>
          <w:tcPr>
            <w:tcW w:w="9535" w:type="dxa"/>
            <w:gridSpan w:val="4"/>
          </w:tcPr>
          <w:p w14:paraId="115389BD" w14:textId="77777777" w:rsidR="00A853B2" w:rsidRDefault="00A853B2" w:rsidP="00A853B2">
            <w:pPr>
              <w:jc w:val="center"/>
              <w:rPr>
                <w:b/>
                <w:bCs/>
                <w:kern w:val="2"/>
                <w:szCs w:val="24"/>
              </w:rPr>
            </w:pPr>
            <w:r>
              <w:rPr>
                <w:b/>
                <w:bCs/>
                <w:kern w:val="2"/>
                <w:szCs w:val="24"/>
              </w:rPr>
              <w:t>8. PRIEVOLIŲ PAGAL SUTARTĮ ĮVYKDYMO UŽTIKRINIMAS</w:t>
            </w:r>
          </w:p>
        </w:tc>
      </w:tr>
      <w:tr w:rsidR="00A853B2" w14:paraId="7C375799" w14:textId="77777777">
        <w:trPr>
          <w:trHeight w:val="300"/>
        </w:trPr>
        <w:tc>
          <w:tcPr>
            <w:tcW w:w="2704" w:type="dxa"/>
            <w:gridSpan w:val="2"/>
          </w:tcPr>
          <w:p w14:paraId="0D902FC7" w14:textId="77777777" w:rsidR="00A853B2" w:rsidRDefault="00A853B2" w:rsidP="00A853B2">
            <w:pPr>
              <w:rPr>
                <w:b/>
                <w:bCs/>
                <w:kern w:val="2"/>
                <w:szCs w:val="24"/>
              </w:rPr>
            </w:pPr>
            <w:r>
              <w:rPr>
                <w:b/>
                <w:bCs/>
                <w:kern w:val="2"/>
                <w:szCs w:val="24"/>
              </w:rPr>
              <w:t>8.1. Prievolių pagal Sutartį įvykdymo užtikrinimas</w:t>
            </w:r>
          </w:p>
        </w:tc>
        <w:tc>
          <w:tcPr>
            <w:tcW w:w="6831" w:type="dxa"/>
            <w:gridSpan w:val="2"/>
          </w:tcPr>
          <w:p w14:paraId="5939B53D" w14:textId="375D0F2A" w:rsidR="00A853B2" w:rsidRPr="00C455A2" w:rsidRDefault="00A853B2" w:rsidP="00A853B2">
            <w:pPr>
              <w:rPr>
                <w:kern w:val="2"/>
                <w:szCs w:val="24"/>
              </w:rPr>
            </w:pPr>
            <w:r>
              <w:rPr>
                <w:kern w:val="2"/>
                <w:szCs w:val="24"/>
              </w:rPr>
              <w:t xml:space="preserve">Prievolių pagal Sutartį įvykdymas užtikrinamas </w:t>
            </w:r>
            <w:r w:rsidRPr="00C455A2">
              <w:rPr>
                <w:kern w:val="2"/>
                <w:szCs w:val="24"/>
              </w:rPr>
              <w:t>banko garantija</w:t>
            </w:r>
            <w:r>
              <w:rPr>
                <w:kern w:val="2"/>
                <w:szCs w:val="24"/>
              </w:rPr>
              <w:t xml:space="preserve"> arba</w:t>
            </w:r>
          </w:p>
          <w:p w14:paraId="6C2C57F6" w14:textId="265900BD" w:rsidR="00A853B2" w:rsidRDefault="00A853B2" w:rsidP="00A853B2">
            <w:pPr>
              <w:rPr>
                <w:kern w:val="2"/>
                <w:szCs w:val="24"/>
              </w:rPr>
            </w:pPr>
            <w:r>
              <w:rPr>
                <w:kern w:val="2"/>
                <w:szCs w:val="24"/>
              </w:rPr>
              <w:t>d</w:t>
            </w:r>
            <w:r w:rsidRPr="00C455A2">
              <w:rPr>
                <w:kern w:val="2"/>
                <w:szCs w:val="24"/>
              </w:rPr>
              <w:t>raudimo bendrovės laidavimo draudimu</w:t>
            </w:r>
            <w:r>
              <w:rPr>
                <w:kern w:val="2"/>
                <w:szCs w:val="24"/>
              </w:rPr>
              <w:t>.</w:t>
            </w:r>
          </w:p>
        </w:tc>
      </w:tr>
      <w:tr w:rsidR="00A853B2" w14:paraId="1ADFA385" w14:textId="77777777">
        <w:trPr>
          <w:trHeight w:val="300"/>
        </w:trPr>
        <w:tc>
          <w:tcPr>
            <w:tcW w:w="2704" w:type="dxa"/>
            <w:gridSpan w:val="2"/>
          </w:tcPr>
          <w:p w14:paraId="722883B0" w14:textId="77777777" w:rsidR="00A853B2" w:rsidRDefault="00A853B2" w:rsidP="00A853B2">
            <w:pPr>
              <w:rPr>
                <w:b/>
                <w:bCs/>
                <w:kern w:val="2"/>
                <w:szCs w:val="24"/>
              </w:rPr>
            </w:pPr>
            <w:r>
              <w:rPr>
                <w:b/>
                <w:bCs/>
                <w:kern w:val="2"/>
                <w:szCs w:val="24"/>
              </w:rPr>
              <w:t xml:space="preserve">8.2. Sutarties įvykdymo užtikrinimo pateikimas </w:t>
            </w:r>
          </w:p>
        </w:tc>
        <w:tc>
          <w:tcPr>
            <w:tcW w:w="6831" w:type="dxa"/>
            <w:gridSpan w:val="2"/>
          </w:tcPr>
          <w:p w14:paraId="21B79519" w14:textId="2235DE99" w:rsidR="00A853B2" w:rsidRDefault="00A853B2" w:rsidP="00A853B2">
            <w:pPr>
              <w:jc w:val="both"/>
              <w:rPr>
                <w:kern w:val="2"/>
                <w:szCs w:val="24"/>
              </w:rPr>
            </w:pPr>
            <w:r>
              <w:rPr>
                <w:color w:val="000000"/>
                <w:kern w:val="2"/>
                <w:szCs w:val="24"/>
                <w:shd w:val="clear" w:color="auto" w:fill="FFFFFF"/>
              </w:rPr>
              <w:t xml:space="preserve">Tiekėjas ne vėliau kaip per </w:t>
            </w:r>
            <w:r w:rsidRPr="00344285">
              <w:rPr>
                <w:kern w:val="2"/>
                <w:szCs w:val="24"/>
                <w:shd w:val="clear" w:color="auto" w:fill="FFFFFF"/>
              </w:rPr>
              <w:t xml:space="preserve">10 (dešimt) darbo dienų </w:t>
            </w:r>
            <w:r>
              <w:rPr>
                <w:color w:val="000000"/>
                <w:kern w:val="2"/>
                <w:szCs w:val="24"/>
                <w:shd w:val="clear" w:color="auto" w:fill="FFFFFF"/>
              </w:rPr>
              <w:t xml:space="preserve">nuo Sutarties </w:t>
            </w:r>
            <w:r w:rsidRPr="00344285">
              <w:rPr>
                <w:kern w:val="2"/>
                <w:szCs w:val="24"/>
                <w:shd w:val="clear" w:color="auto" w:fill="FFFFFF"/>
              </w:rPr>
              <w:t xml:space="preserve">pasirašymo dienos turi pateikti Pirkėjui </w:t>
            </w:r>
            <w:bookmarkStart w:id="0" w:name="_Hlk161405961"/>
            <w:r>
              <w:rPr>
                <w:kern w:val="2"/>
                <w:szCs w:val="24"/>
                <w:shd w:val="clear" w:color="auto" w:fill="FFFFFF"/>
              </w:rPr>
              <w:t>7</w:t>
            </w:r>
            <w:r w:rsidRPr="00344285">
              <w:rPr>
                <w:kern w:val="2"/>
                <w:szCs w:val="24"/>
                <w:shd w:val="clear" w:color="auto" w:fill="FFFFFF"/>
              </w:rPr>
              <w:t xml:space="preserve"> proc. nuo </w:t>
            </w:r>
            <w:r>
              <w:rPr>
                <w:kern w:val="2"/>
                <w:szCs w:val="24"/>
                <w:shd w:val="clear" w:color="auto" w:fill="FFFFFF"/>
              </w:rPr>
              <w:t xml:space="preserve">pradinės </w:t>
            </w:r>
            <w:r w:rsidRPr="00344285">
              <w:rPr>
                <w:kern w:val="2"/>
                <w:szCs w:val="24"/>
                <w:shd w:val="clear" w:color="auto" w:fill="FFFFFF"/>
              </w:rPr>
              <w:t xml:space="preserve">Sutarties </w:t>
            </w:r>
            <w:r w:rsidR="0095456F">
              <w:rPr>
                <w:kern w:val="2"/>
                <w:szCs w:val="24"/>
                <w:shd w:val="clear" w:color="auto" w:fill="FFFFFF"/>
              </w:rPr>
              <w:t>vertės</w:t>
            </w:r>
            <w:r w:rsidRPr="00344285">
              <w:rPr>
                <w:kern w:val="2"/>
                <w:szCs w:val="24"/>
                <w:shd w:val="clear" w:color="auto" w:fill="FFFFFF"/>
              </w:rPr>
              <w:t xml:space="preserve"> </w:t>
            </w:r>
            <w:r>
              <w:rPr>
                <w:kern w:val="2"/>
                <w:szCs w:val="24"/>
                <w:shd w:val="clear" w:color="auto" w:fill="FFFFFF"/>
              </w:rPr>
              <w:t>be</w:t>
            </w:r>
            <w:r w:rsidRPr="00344285">
              <w:rPr>
                <w:kern w:val="2"/>
                <w:szCs w:val="24"/>
                <w:shd w:val="clear" w:color="auto" w:fill="FFFFFF"/>
              </w:rPr>
              <w:t xml:space="preserve"> PVM nurodytos </w:t>
            </w:r>
            <w:r w:rsidRPr="00344285">
              <w:rPr>
                <w:kern w:val="2"/>
                <w:szCs w:val="24"/>
              </w:rPr>
              <w:t xml:space="preserve">Specialiųjų sąlygų </w:t>
            </w:r>
            <w:r w:rsidRPr="00344285">
              <w:rPr>
                <w:kern w:val="2"/>
                <w:szCs w:val="24"/>
                <w:shd w:val="clear" w:color="auto" w:fill="FFFFFF"/>
              </w:rPr>
              <w:t>5.2 punkte</w:t>
            </w:r>
            <w:bookmarkEnd w:id="0"/>
            <w:r w:rsidRPr="00344285">
              <w:rPr>
                <w:kern w:val="2"/>
                <w:szCs w:val="24"/>
                <w:shd w:val="clear" w:color="auto" w:fill="FFFFFF"/>
              </w:rPr>
              <w:t xml:space="preserve"> pirmo </w:t>
            </w:r>
            <w:r w:rsidRPr="00D21E90">
              <w:rPr>
                <w:kern w:val="2"/>
                <w:szCs w:val="24"/>
                <w:shd w:val="clear" w:color="auto" w:fill="FFFFFF"/>
              </w:rPr>
              <w:t>pareikalavimo banko garantiją arba draudimo bendrovės laidavimo draudimo raštą,</w:t>
            </w:r>
            <w:r>
              <w:rPr>
                <w:color w:val="000000"/>
                <w:kern w:val="2"/>
                <w:szCs w:val="24"/>
                <w:shd w:val="clear" w:color="auto" w:fill="FFFFFF"/>
              </w:rPr>
              <w:t xml:space="preserve"> atitinkančius Sutarties Bendrųjų sąlygų 10 skyriaus reikalavimus. </w:t>
            </w:r>
          </w:p>
        </w:tc>
      </w:tr>
      <w:tr w:rsidR="00A853B2" w14:paraId="229715DD" w14:textId="77777777">
        <w:trPr>
          <w:trHeight w:val="300"/>
        </w:trPr>
        <w:tc>
          <w:tcPr>
            <w:tcW w:w="9535" w:type="dxa"/>
            <w:gridSpan w:val="4"/>
          </w:tcPr>
          <w:p w14:paraId="1090EB14" w14:textId="77777777" w:rsidR="00A853B2" w:rsidRDefault="00A853B2" w:rsidP="00A853B2">
            <w:pPr>
              <w:ind w:firstLine="720"/>
              <w:jc w:val="center"/>
              <w:rPr>
                <w:b/>
                <w:bCs/>
                <w:kern w:val="2"/>
                <w:szCs w:val="24"/>
              </w:rPr>
            </w:pPr>
            <w:r>
              <w:rPr>
                <w:b/>
                <w:bCs/>
                <w:kern w:val="2"/>
                <w:szCs w:val="24"/>
              </w:rPr>
              <w:t>9. ŠALIŲ ATSAKOMYBĖ</w:t>
            </w:r>
            <w:r>
              <w:rPr>
                <w:b/>
                <w:bCs/>
                <w:kern w:val="2"/>
                <w:szCs w:val="24"/>
              </w:rPr>
              <w:tab/>
            </w:r>
          </w:p>
        </w:tc>
      </w:tr>
      <w:tr w:rsidR="00A853B2" w:rsidRPr="00344285" w14:paraId="3C2F4AA2" w14:textId="77777777">
        <w:trPr>
          <w:trHeight w:val="300"/>
        </w:trPr>
        <w:tc>
          <w:tcPr>
            <w:tcW w:w="2704" w:type="dxa"/>
            <w:gridSpan w:val="2"/>
          </w:tcPr>
          <w:p w14:paraId="192E9096" w14:textId="77777777" w:rsidR="00A853B2" w:rsidRPr="00344285" w:rsidRDefault="00A853B2" w:rsidP="00A853B2">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42F9930D" w:rsidR="00A853B2" w:rsidRPr="00344285" w:rsidRDefault="00A853B2" w:rsidP="00A853B2">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A853B2" w:rsidRPr="00344285" w14:paraId="643932BE" w14:textId="77777777" w:rsidTr="00BB33ED">
        <w:trPr>
          <w:trHeight w:val="2360"/>
        </w:trPr>
        <w:tc>
          <w:tcPr>
            <w:tcW w:w="2704" w:type="dxa"/>
            <w:gridSpan w:val="2"/>
          </w:tcPr>
          <w:p w14:paraId="7D4F05AF" w14:textId="77777777" w:rsidR="00A853B2" w:rsidRPr="00344285" w:rsidRDefault="00A853B2" w:rsidP="00A853B2">
            <w:pPr>
              <w:rPr>
                <w:b/>
                <w:bCs/>
                <w:kern w:val="2"/>
                <w:szCs w:val="24"/>
              </w:rPr>
            </w:pPr>
            <w:r w:rsidRPr="00344285">
              <w:rPr>
                <w:b/>
                <w:bCs/>
                <w:kern w:val="2"/>
                <w:szCs w:val="24"/>
              </w:rPr>
              <w:lastRenderedPageBreak/>
              <w:t>9.2. Tiekėjui taikomos netesybos</w:t>
            </w:r>
          </w:p>
        </w:tc>
        <w:tc>
          <w:tcPr>
            <w:tcW w:w="6831" w:type="dxa"/>
            <w:gridSpan w:val="2"/>
          </w:tcPr>
          <w:p w14:paraId="5B9A0CCC" w14:textId="2C5A0F42" w:rsidR="00A853B2" w:rsidRPr="00344285" w:rsidRDefault="00A853B2" w:rsidP="00A853B2">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0,05 (penkios šimtosios) procento  dydžio delspinigius už kiekvieną uždelstą dieną</w:t>
            </w:r>
            <w:bookmarkEnd w:id="1"/>
            <w:r w:rsidRPr="00344285">
              <w:rPr>
                <w:kern w:val="2"/>
                <w:szCs w:val="24"/>
              </w:rPr>
              <w:t xml:space="preserve"> nuo laiku neperduotų Prekių ar Prekių, turinčių trūkumų, kainos be PVM. </w:t>
            </w:r>
          </w:p>
          <w:p w14:paraId="0AA7D8EA" w14:textId="7A69A661" w:rsidR="00A853B2" w:rsidRPr="00344285" w:rsidRDefault="00A853B2" w:rsidP="00A853B2">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A853B2" w14:paraId="69BB148D" w14:textId="77777777">
        <w:trPr>
          <w:trHeight w:val="300"/>
        </w:trPr>
        <w:tc>
          <w:tcPr>
            <w:tcW w:w="2704" w:type="dxa"/>
            <w:gridSpan w:val="2"/>
          </w:tcPr>
          <w:p w14:paraId="015C8389" w14:textId="77777777" w:rsidR="00A853B2" w:rsidRDefault="00A853B2" w:rsidP="00A853B2">
            <w:pPr>
              <w:rPr>
                <w:b/>
                <w:bCs/>
                <w:kern w:val="2"/>
                <w:szCs w:val="24"/>
              </w:rPr>
            </w:pPr>
            <w:r>
              <w:rPr>
                <w:b/>
                <w:bCs/>
                <w:kern w:val="2"/>
                <w:szCs w:val="24"/>
              </w:rPr>
              <w:t>9.3. Tiekėjui / Pirkėjui taikoma bauda nutraukus Sutartį dėl esminio Sutarties pažeidimo</w:t>
            </w:r>
          </w:p>
        </w:tc>
        <w:tc>
          <w:tcPr>
            <w:tcW w:w="6831" w:type="dxa"/>
            <w:gridSpan w:val="2"/>
          </w:tcPr>
          <w:p w14:paraId="0D7F5A62" w14:textId="3B2E3AC0" w:rsidR="00A853B2" w:rsidRPr="00344285" w:rsidRDefault="00A853B2" w:rsidP="00A853B2">
            <w:pPr>
              <w:rPr>
                <w:kern w:val="2"/>
                <w:szCs w:val="24"/>
              </w:rPr>
            </w:pPr>
            <w:r>
              <w:rPr>
                <w:kern w:val="2"/>
                <w:szCs w:val="24"/>
              </w:rPr>
              <w:t>Taikomas Sutarties įvykdymo užtikrinimas</w:t>
            </w:r>
          </w:p>
        </w:tc>
      </w:tr>
      <w:tr w:rsidR="00A853B2" w14:paraId="5BE59D6B" w14:textId="77777777">
        <w:trPr>
          <w:trHeight w:val="300"/>
        </w:trPr>
        <w:tc>
          <w:tcPr>
            <w:tcW w:w="2704" w:type="dxa"/>
            <w:gridSpan w:val="2"/>
          </w:tcPr>
          <w:p w14:paraId="491052D8" w14:textId="77777777" w:rsidR="00A853B2" w:rsidRDefault="00A853B2" w:rsidP="00A853B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4C6691A6" w:rsidR="00A853B2" w:rsidRDefault="000A7F2A" w:rsidP="00A853B2">
            <w:pPr>
              <w:rPr>
                <w:kern w:val="2"/>
                <w:szCs w:val="24"/>
              </w:rPr>
            </w:pPr>
            <w:r>
              <w:rPr>
                <w:kern w:val="2"/>
                <w:szCs w:val="24"/>
              </w:rPr>
              <w:t>Taikoma vienkartinė 1000 Eur dydžio bauda.</w:t>
            </w:r>
          </w:p>
        </w:tc>
      </w:tr>
      <w:tr w:rsidR="00A853B2" w14:paraId="2DD545E1" w14:textId="77777777">
        <w:trPr>
          <w:trHeight w:val="300"/>
        </w:trPr>
        <w:tc>
          <w:tcPr>
            <w:tcW w:w="2704" w:type="dxa"/>
            <w:gridSpan w:val="2"/>
          </w:tcPr>
          <w:p w14:paraId="12D4E81E" w14:textId="77777777" w:rsidR="00A853B2" w:rsidRDefault="00A853B2" w:rsidP="00A853B2">
            <w:pPr>
              <w:rPr>
                <w:b/>
                <w:bCs/>
                <w:kern w:val="2"/>
                <w:szCs w:val="24"/>
              </w:rPr>
            </w:pPr>
            <w:r>
              <w:rPr>
                <w:b/>
                <w:bCs/>
                <w:kern w:val="2"/>
                <w:szCs w:val="24"/>
              </w:rPr>
              <w:t>9.5. Tiekėjui taikomos baudos dėl aplinkosauginių ir (arba) socialinių kriterijų nesilaikymo</w:t>
            </w:r>
          </w:p>
        </w:tc>
        <w:tc>
          <w:tcPr>
            <w:tcW w:w="6831" w:type="dxa"/>
            <w:gridSpan w:val="2"/>
          </w:tcPr>
          <w:p w14:paraId="0CD97D00" w14:textId="77777777" w:rsidR="00A853B2" w:rsidRDefault="00A853B2" w:rsidP="00A853B2">
            <w:pPr>
              <w:rPr>
                <w:color w:val="000000"/>
                <w:kern w:val="2"/>
                <w:szCs w:val="24"/>
              </w:rPr>
            </w:pPr>
            <w:r>
              <w:rPr>
                <w:color w:val="000000"/>
                <w:kern w:val="2"/>
                <w:szCs w:val="24"/>
              </w:rPr>
              <w:t>Netaikoma</w:t>
            </w:r>
          </w:p>
          <w:p w14:paraId="0E9D2206" w14:textId="77777777" w:rsidR="00A853B2" w:rsidRDefault="00A853B2" w:rsidP="00A853B2">
            <w:pPr>
              <w:rPr>
                <w:kern w:val="2"/>
                <w:szCs w:val="24"/>
              </w:rPr>
            </w:pPr>
          </w:p>
          <w:p w14:paraId="12DC7084" w14:textId="1696153E" w:rsidR="00A853B2" w:rsidRDefault="00A853B2" w:rsidP="00A853B2">
            <w:pPr>
              <w:rPr>
                <w:color w:val="4472C4"/>
                <w:kern w:val="2"/>
                <w:szCs w:val="24"/>
              </w:rPr>
            </w:pPr>
          </w:p>
        </w:tc>
      </w:tr>
      <w:tr w:rsidR="00A853B2" w14:paraId="2116C33D" w14:textId="77777777">
        <w:trPr>
          <w:trHeight w:val="300"/>
        </w:trPr>
        <w:tc>
          <w:tcPr>
            <w:tcW w:w="2704" w:type="dxa"/>
            <w:gridSpan w:val="2"/>
          </w:tcPr>
          <w:p w14:paraId="69E69EFA" w14:textId="77777777" w:rsidR="00A853B2" w:rsidRDefault="00A853B2" w:rsidP="00A853B2">
            <w:pPr>
              <w:rPr>
                <w:b/>
                <w:bCs/>
                <w:kern w:val="2"/>
                <w:szCs w:val="24"/>
              </w:rPr>
            </w:pPr>
            <w:r>
              <w:rPr>
                <w:b/>
                <w:bCs/>
                <w:kern w:val="2"/>
                <w:szCs w:val="24"/>
              </w:rPr>
              <w:t>9.6. Tiekėjui / Pirkėjui taikoma bauda dėl konfidencialumo reikalavimų nesilaikymo</w:t>
            </w:r>
          </w:p>
        </w:tc>
        <w:tc>
          <w:tcPr>
            <w:tcW w:w="6831" w:type="dxa"/>
            <w:gridSpan w:val="2"/>
          </w:tcPr>
          <w:p w14:paraId="4F6DDFA5" w14:textId="77777777" w:rsidR="00A853B2" w:rsidRDefault="00A853B2" w:rsidP="00A853B2">
            <w:pPr>
              <w:rPr>
                <w:kern w:val="2"/>
                <w:szCs w:val="24"/>
              </w:rPr>
            </w:pPr>
            <w:r>
              <w:rPr>
                <w:kern w:val="2"/>
                <w:szCs w:val="24"/>
              </w:rPr>
              <w:t>Netaikoma</w:t>
            </w:r>
          </w:p>
          <w:p w14:paraId="45299C53" w14:textId="77777777" w:rsidR="00A853B2" w:rsidRDefault="00A853B2" w:rsidP="00A853B2">
            <w:pPr>
              <w:rPr>
                <w:color w:val="4472C4"/>
                <w:kern w:val="2"/>
                <w:szCs w:val="24"/>
              </w:rPr>
            </w:pPr>
          </w:p>
          <w:p w14:paraId="3A712149" w14:textId="16B9AE36" w:rsidR="00A853B2" w:rsidRDefault="00A853B2" w:rsidP="00A853B2">
            <w:pPr>
              <w:rPr>
                <w:color w:val="4472C4"/>
                <w:kern w:val="2"/>
                <w:szCs w:val="24"/>
              </w:rPr>
            </w:pPr>
          </w:p>
        </w:tc>
      </w:tr>
      <w:tr w:rsidR="00A853B2" w14:paraId="612A549C" w14:textId="77777777">
        <w:trPr>
          <w:trHeight w:val="300"/>
        </w:trPr>
        <w:tc>
          <w:tcPr>
            <w:tcW w:w="2704" w:type="dxa"/>
            <w:gridSpan w:val="2"/>
          </w:tcPr>
          <w:p w14:paraId="014CCD36" w14:textId="77777777" w:rsidR="00A853B2" w:rsidRDefault="00A853B2" w:rsidP="00A853B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A69401E" w14:textId="7688EFC2" w:rsidR="00A853B2" w:rsidRDefault="00A853B2" w:rsidP="00A853B2">
            <w:pPr>
              <w:rPr>
                <w:color w:val="4472C4"/>
                <w:kern w:val="2"/>
                <w:szCs w:val="24"/>
              </w:rPr>
            </w:pPr>
            <w:r>
              <w:rPr>
                <w:kern w:val="2"/>
                <w:szCs w:val="24"/>
              </w:rPr>
              <w:t xml:space="preserve">Netaikoma </w:t>
            </w:r>
          </w:p>
          <w:p w14:paraId="1F0014CA" w14:textId="6C5D1A6B" w:rsidR="00A853B2" w:rsidRDefault="00A853B2" w:rsidP="00A853B2">
            <w:pPr>
              <w:rPr>
                <w:color w:val="4472C4"/>
                <w:kern w:val="2"/>
                <w:szCs w:val="24"/>
              </w:rPr>
            </w:pPr>
          </w:p>
        </w:tc>
      </w:tr>
      <w:tr w:rsidR="00A853B2" w14:paraId="77983013" w14:textId="77777777">
        <w:trPr>
          <w:trHeight w:val="300"/>
        </w:trPr>
        <w:tc>
          <w:tcPr>
            <w:tcW w:w="2704" w:type="dxa"/>
            <w:gridSpan w:val="2"/>
          </w:tcPr>
          <w:p w14:paraId="2FFCCC99" w14:textId="77777777" w:rsidR="00A853B2" w:rsidRPr="00344285" w:rsidRDefault="00A853B2" w:rsidP="00A853B2">
            <w:pPr>
              <w:rPr>
                <w:b/>
                <w:bCs/>
                <w:kern w:val="2"/>
                <w:szCs w:val="24"/>
              </w:rPr>
            </w:pPr>
            <w:r w:rsidRPr="00344285">
              <w:rPr>
                <w:b/>
                <w:bCs/>
                <w:kern w:val="2"/>
                <w:szCs w:val="24"/>
              </w:rPr>
              <w:t xml:space="preserve">9.8. </w:t>
            </w:r>
            <w:r>
              <w:rPr>
                <w:b/>
                <w:bCs/>
                <w:kern w:val="2"/>
                <w:szCs w:val="24"/>
              </w:rPr>
              <w:t xml:space="preserve">Tiekėjui taikomos </w:t>
            </w:r>
            <w:bookmarkStart w:id="2" w:name="_Hlk161403749"/>
            <w:r>
              <w:rPr>
                <w:b/>
                <w:bCs/>
                <w:kern w:val="2"/>
                <w:szCs w:val="24"/>
              </w:rPr>
              <w:t>netesybos dėl Sutarties įvykdymo užtikrinimo nepratęsimo</w:t>
            </w:r>
            <w:bookmarkEnd w:id="2"/>
          </w:p>
        </w:tc>
        <w:tc>
          <w:tcPr>
            <w:tcW w:w="6831" w:type="dxa"/>
            <w:gridSpan w:val="2"/>
          </w:tcPr>
          <w:p w14:paraId="5163AAB1" w14:textId="6B177301" w:rsidR="00A853B2" w:rsidRPr="00B46CB0" w:rsidRDefault="00A853B2" w:rsidP="00A853B2">
            <w:pPr>
              <w:jc w:val="both"/>
              <w:rPr>
                <w:kern w:val="2"/>
                <w:szCs w:val="24"/>
              </w:rPr>
            </w:pPr>
            <w:r w:rsidRPr="00AE4A7A">
              <w:rPr>
                <w:kern w:val="2"/>
                <w:szCs w:val="24"/>
              </w:rPr>
              <w:t>Tiekėjui laiku nepratęsus Sutarties įvykdymo užtikrinimo galiojimo termino arba nepateikus naujo Sutarties įvykdymo užtikrinimo, Pirkėjas turi teisę reikalauti 0,05 (penkios šimtosios) procento  dydžio delspinigius nuo nepratęsto sutarties įvykdymo užtikrinimo vertės už kiekvieną pradelstą dieną</w:t>
            </w:r>
            <w:r>
              <w:rPr>
                <w:kern w:val="2"/>
                <w:szCs w:val="24"/>
              </w:rPr>
              <w:t>.</w:t>
            </w:r>
          </w:p>
        </w:tc>
      </w:tr>
      <w:tr w:rsidR="00A853B2" w14:paraId="3FF04C05" w14:textId="77777777">
        <w:trPr>
          <w:trHeight w:val="300"/>
        </w:trPr>
        <w:tc>
          <w:tcPr>
            <w:tcW w:w="2704" w:type="dxa"/>
            <w:gridSpan w:val="2"/>
          </w:tcPr>
          <w:p w14:paraId="247938B3" w14:textId="77777777" w:rsidR="00A853B2" w:rsidRDefault="00A853B2" w:rsidP="00A853B2">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980DECD" w14:textId="55841393" w:rsidR="00A853B2" w:rsidRDefault="00A853B2" w:rsidP="00A853B2">
            <w:pPr>
              <w:jc w:val="both"/>
              <w:rPr>
                <w:color w:val="4472C4"/>
                <w:kern w:val="2"/>
                <w:szCs w:val="24"/>
              </w:rPr>
            </w:pPr>
            <w:r w:rsidRPr="00AE4A7A">
              <w:rPr>
                <w:kern w:val="2"/>
                <w:szCs w:val="24"/>
              </w:rPr>
              <w:t xml:space="preserve">Garantinių įsipareigojimų vykdymo metu paaiškėjus, kad Tiekėjo deklaracija dėl </w:t>
            </w:r>
            <w:r w:rsidRPr="00AE4A7A">
              <w:rPr>
                <w:bCs/>
                <w:kern w:val="2"/>
                <w:szCs w:val="24"/>
              </w:rPr>
              <w:t>veiklos agresiją prieš Ukrainą vykdančiose šalyse nevykdymo yra melaginga, ir jis</w:t>
            </w:r>
            <w:r w:rsidRPr="00AE4A7A">
              <w:rPr>
                <w:kern w:val="2"/>
                <w:szCs w:val="24"/>
              </w:rPr>
              <w:t xml:space="preserve"> vykdo veiklą karinę agresiją prieš </w:t>
            </w:r>
            <w:r w:rsidRPr="00AE4A7A">
              <w:rPr>
                <w:kern w:val="2"/>
                <w:szCs w:val="24"/>
              </w:rPr>
              <w:lastRenderedPageBreak/>
              <w:t xml:space="preserve">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w:t>
            </w:r>
            <w:proofErr w:type="spellStart"/>
            <w:r w:rsidRPr="00AE4A7A">
              <w:rPr>
                <w:kern w:val="2"/>
                <w:szCs w:val="24"/>
              </w:rPr>
              <w:t>subtiekimo</w:t>
            </w:r>
            <w:proofErr w:type="spellEnd"/>
            <w:r w:rsidRPr="00AE4A7A">
              <w:rPr>
                <w:kern w:val="2"/>
                <w:szCs w:val="24"/>
              </w:rPr>
              <w:t xml:space="preserve"> sutartį (-</w:t>
            </w:r>
            <w:proofErr w:type="spellStart"/>
            <w:r w:rsidRPr="00AE4A7A">
              <w:rPr>
                <w:kern w:val="2"/>
                <w:szCs w:val="24"/>
              </w:rPr>
              <w:t>is</w:t>
            </w:r>
            <w:proofErr w:type="spellEnd"/>
            <w:r w:rsidRPr="00AE4A7A">
              <w:rPr>
                <w:kern w:val="2"/>
                <w:szCs w:val="24"/>
              </w:rPr>
              <w:t>) su subtiekėju (-</w:t>
            </w:r>
            <w:proofErr w:type="spellStart"/>
            <w:r w:rsidRPr="00AE4A7A">
              <w:rPr>
                <w:kern w:val="2"/>
                <w:szCs w:val="24"/>
              </w:rPr>
              <w:t>ais</w:t>
            </w:r>
            <w:proofErr w:type="spellEnd"/>
            <w:r w:rsidRPr="00AE4A7A">
              <w:rPr>
                <w:kern w:val="2"/>
                <w:szCs w:val="24"/>
              </w:rPr>
              <w:t>), tenkinančiu (-</w:t>
            </w:r>
            <w:proofErr w:type="spellStart"/>
            <w:r w:rsidRPr="00AE4A7A">
              <w:rPr>
                <w:kern w:val="2"/>
                <w:szCs w:val="24"/>
              </w:rPr>
              <w:t>ais</w:t>
            </w:r>
            <w:proofErr w:type="spellEnd"/>
            <w:r w:rsidRPr="00AE4A7A">
              <w:rPr>
                <w:kern w:val="2"/>
                <w:szCs w:val="24"/>
              </w:rPr>
              <w:t>) šią sąlygą, Pirkėjas</w:t>
            </w:r>
            <w:r>
              <w:rPr>
                <w:kern w:val="2"/>
                <w:szCs w:val="24"/>
              </w:rPr>
              <w:t>, nuo tokių aplinkybių paaiškėjimo dienos,</w:t>
            </w:r>
            <w:r w:rsidRPr="00AE4A7A">
              <w:rPr>
                <w:kern w:val="2"/>
                <w:szCs w:val="24"/>
              </w:rPr>
              <w:t xml:space="preserve"> turi teisę reikalauti 1000 Eur dydžio baudą už kiekvieną dieną, kai veikla vykdoma esant šiame papunktyje nurodytoms sąlygoms.</w:t>
            </w:r>
          </w:p>
        </w:tc>
      </w:tr>
      <w:tr w:rsidR="00A853B2" w14:paraId="410A9CEE" w14:textId="77777777">
        <w:trPr>
          <w:trHeight w:val="300"/>
        </w:trPr>
        <w:tc>
          <w:tcPr>
            <w:tcW w:w="9535" w:type="dxa"/>
            <w:gridSpan w:val="4"/>
          </w:tcPr>
          <w:p w14:paraId="00A124BA" w14:textId="77777777" w:rsidR="00A853B2" w:rsidRDefault="00A853B2" w:rsidP="00A853B2">
            <w:pPr>
              <w:jc w:val="center"/>
              <w:rPr>
                <w:b/>
                <w:bCs/>
                <w:kern w:val="2"/>
                <w:szCs w:val="24"/>
              </w:rPr>
            </w:pPr>
            <w:r>
              <w:rPr>
                <w:b/>
                <w:bCs/>
                <w:kern w:val="2"/>
                <w:szCs w:val="24"/>
              </w:rPr>
              <w:lastRenderedPageBreak/>
              <w:t>10. SUTARTIES GALIOJIMAS IR KEITIMAS</w:t>
            </w:r>
          </w:p>
        </w:tc>
      </w:tr>
      <w:tr w:rsidR="00A853B2" w14:paraId="267DA3F9" w14:textId="77777777">
        <w:trPr>
          <w:trHeight w:val="300"/>
        </w:trPr>
        <w:tc>
          <w:tcPr>
            <w:tcW w:w="2704" w:type="dxa"/>
            <w:gridSpan w:val="2"/>
          </w:tcPr>
          <w:p w14:paraId="4F333A7E" w14:textId="77777777" w:rsidR="00A853B2" w:rsidRDefault="00A853B2" w:rsidP="00A853B2">
            <w:pPr>
              <w:rPr>
                <w:b/>
                <w:bCs/>
                <w:kern w:val="2"/>
                <w:szCs w:val="24"/>
              </w:rPr>
            </w:pPr>
            <w:r>
              <w:rPr>
                <w:b/>
                <w:bCs/>
                <w:kern w:val="2"/>
                <w:szCs w:val="24"/>
              </w:rPr>
              <w:t>10.1. Sutarties sudarymas ir įsigaliojimas</w:t>
            </w:r>
          </w:p>
        </w:tc>
        <w:tc>
          <w:tcPr>
            <w:tcW w:w="6831" w:type="dxa"/>
            <w:gridSpan w:val="2"/>
          </w:tcPr>
          <w:p w14:paraId="1683E1ED" w14:textId="1B507D6E" w:rsidR="00A853B2" w:rsidRDefault="00A853B2" w:rsidP="00A853B2">
            <w:pPr>
              <w:jc w:val="both"/>
              <w:rPr>
                <w:kern w:val="2"/>
                <w:szCs w:val="24"/>
              </w:rPr>
            </w:pPr>
            <w:r>
              <w:rPr>
                <w:kern w:val="2"/>
                <w:szCs w:val="24"/>
              </w:rPr>
              <w:t xml:space="preserve">10.1.1. Ši Sutartis laikoma sudaryta ir įsigalioja, kai (pirma) ją pasirašo abi Šalys, (antra) pateikiamas sutarties įvykdymo užtikrinimas nurodytas 8.2 punkte. </w:t>
            </w:r>
            <w:r w:rsidRPr="00DD3F66">
              <w:t xml:space="preserve">Sutarties nuostatos dėl garantinių įsipareigojimų galioja visą  garantinį laikotarpį. </w:t>
            </w:r>
          </w:p>
          <w:p w14:paraId="7BD92DC8" w14:textId="7A93FB72" w:rsidR="00A853B2" w:rsidRPr="00AA47E3" w:rsidRDefault="00A853B2" w:rsidP="00A853B2">
            <w:pPr>
              <w:jc w:val="both"/>
            </w:pPr>
            <w:r>
              <w:rPr>
                <w:kern w:val="2"/>
                <w:szCs w:val="24"/>
              </w:rPr>
              <w:t xml:space="preserve">10.1.2. </w:t>
            </w:r>
            <w:r w:rsidRPr="00AA47E3">
              <w:t>Sutarties sąlygos Sutarties galiojimo laikotarpiu gali būti keičiamos L</w:t>
            </w:r>
            <w:r>
              <w:t xml:space="preserve">ietuvos </w:t>
            </w:r>
            <w:r w:rsidRPr="00AA47E3">
              <w:t>R</w:t>
            </w:r>
            <w:r>
              <w:t>espublikos</w:t>
            </w:r>
            <w:r w:rsidRPr="00AA47E3">
              <w:t xml:space="preserve"> viešųjų pirkimų įstatymo 89 straipsnio 1-3 dalyse numatyta tvarka. Visais atvejais keičiant Sutarties sąlygas turi būti nepažeistos 89 straipsnio 4 dalies sąlygos. Sutarties sąlygų pakeitimas turi būti įformintas papildomu susitarimu ir pasirašytas abiejų Šalių. </w:t>
            </w:r>
          </w:p>
          <w:p w14:paraId="55BE5C6C" w14:textId="6EFEFFF3" w:rsidR="00A853B2" w:rsidRPr="00AA47E3" w:rsidRDefault="00A853B2" w:rsidP="00A853B2">
            <w:pPr>
              <w:jc w:val="both"/>
            </w:pPr>
            <w:r>
              <w:t>10.1</w:t>
            </w:r>
            <w:r w:rsidRPr="00AA47E3">
              <w:t>.</w:t>
            </w:r>
            <w:r>
              <w:t>3</w:t>
            </w:r>
            <w:r w:rsidRPr="00AA47E3">
              <w:t>. Sudarytos Sutarties Šalis gali būti pakeista LR viešųjų pirkimų įstatymo 89 straipsnio 1 dalies 4 punkte numatytais atvejais.</w:t>
            </w:r>
          </w:p>
          <w:p w14:paraId="20FFB19B" w14:textId="77777777" w:rsidR="00A853B2" w:rsidRDefault="00A853B2" w:rsidP="00A853B2">
            <w:pPr>
              <w:jc w:val="both"/>
            </w:pPr>
            <w:r>
              <w:rPr>
                <w:color w:val="000000"/>
              </w:rPr>
              <w:t>10.1.4</w:t>
            </w:r>
            <w:r w:rsidRPr="00AA47E3">
              <w:rPr>
                <w:color w:val="000000"/>
              </w:rPr>
              <w:t>.</w:t>
            </w:r>
            <w:r w:rsidRPr="00AA47E3">
              <w:t xml:space="preserve"> 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Pirkėjui. Sutarties sąlygų keitimas įforminamas Šalių sutarimu, kuris tampa neatskiriama Sutarties dalimi.</w:t>
            </w:r>
          </w:p>
          <w:p w14:paraId="72F119F4" w14:textId="449BD366" w:rsidR="00A853B2" w:rsidRDefault="00A853B2" w:rsidP="00A853B2">
            <w:pPr>
              <w:jc w:val="both"/>
              <w:rPr>
                <w:color w:val="4472C4"/>
                <w:kern w:val="2"/>
                <w:szCs w:val="24"/>
              </w:rPr>
            </w:pPr>
            <w:r>
              <w:t xml:space="preserve">10.1.5. </w:t>
            </w:r>
            <w:r w:rsidRPr="00AA47E3">
              <w:rPr>
                <w:szCs w:val="24"/>
              </w:rPr>
              <w:t>Pasikeitus šalių adresams ar rekvizitams, šalys nedelsdamos apie tai informuoja raštu viena kitą. Šalis, neįvykdžiusi šio įsipareigojimo, negali reikšti pretenzijų, kad ji negavo pranešimo ar kita šalis pažeidė šią sutartį, jei kita šalis atliko veiksmus pagal paskutinius jai žinomus kitos</w:t>
            </w:r>
            <w:r w:rsidR="009B33B9">
              <w:rPr>
                <w:szCs w:val="24"/>
              </w:rPr>
              <w:t xml:space="preserve"> </w:t>
            </w:r>
            <w:r w:rsidR="009B33B9" w:rsidRPr="009B33B9">
              <w:rPr>
                <w:szCs w:val="24"/>
              </w:rPr>
              <w:t>šalies pateiktus adresus ar rekvizitus. Tokiu atveju laikoma, kad kita šalis veikė teisėtai ir tinkamai, remdamasi turima informacija. Šalių atsakomybė dėl galimų pasekmių kyla tik tuo atveju, jei būtų įrodyta, kad informacija buvo pateikta netinkamai arba aplaidžiai.</w:t>
            </w:r>
          </w:p>
        </w:tc>
      </w:tr>
      <w:tr w:rsidR="00A853B2" w14:paraId="0CC35D48" w14:textId="77777777">
        <w:trPr>
          <w:trHeight w:val="300"/>
        </w:trPr>
        <w:tc>
          <w:tcPr>
            <w:tcW w:w="2704" w:type="dxa"/>
            <w:gridSpan w:val="2"/>
          </w:tcPr>
          <w:p w14:paraId="3D084486" w14:textId="77777777" w:rsidR="00A853B2" w:rsidRDefault="00A853B2" w:rsidP="00A853B2">
            <w:pPr>
              <w:rPr>
                <w:b/>
                <w:bCs/>
                <w:kern w:val="2"/>
                <w:szCs w:val="24"/>
              </w:rPr>
            </w:pPr>
            <w:r>
              <w:rPr>
                <w:b/>
                <w:bCs/>
                <w:kern w:val="2"/>
                <w:szCs w:val="24"/>
              </w:rPr>
              <w:t>10.2. Sutarties galiojimo termino pratęsimas</w:t>
            </w:r>
          </w:p>
        </w:tc>
        <w:tc>
          <w:tcPr>
            <w:tcW w:w="6831" w:type="dxa"/>
            <w:gridSpan w:val="2"/>
          </w:tcPr>
          <w:p w14:paraId="16AD2DD1" w14:textId="34B0DA4B" w:rsidR="00A853B2" w:rsidRDefault="00A853B2" w:rsidP="00A853B2">
            <w:pPr>
              <w:tabs>
                <w:tab w:val="left" w:pos="0"/>
                <w:tab w:val="left" w:pos="1276"/>
              </w:tabs>
              <w:ind w:firstLine="16"/>
              <w:jc w:val="both"/>
              <w:rPr>
                <w:kern w:val="2"/>
                <w:szCs w:val="24"/>
              </w:rPr>
            </w:pPr>
            <w:r w:rsidRPr="002B3ED7">
              <w:rPr>
                <w:kern w:val="2"/>
                <w:szCs w:val="24"/>
              </w:rPr>
              <w:t>Šalių abipusiu rašytiniu Susitarimu n</w:t>
            </w:r>
            <w:r w:rsidRPr="002B3ED7">
              <w:t xml:space="preserve">umatytas tiekėjo sutartinių įsipareigojimų įvykdymo terminas gali būti pratęstas iki 3 mėn. (neskyrus finansavimo arba </w:t>
            </w:r>
            <w:r w:rsidRPr="002B3ED7">
              <w:rPr>
                <w:rFonts w:eastAsia="MS Gothic"/>
              </w:rPr>
              <w:t>dėl nepalankių gamtinių sąlygų, nenugalimos jėgos)</w:t>
            </w:r>
            <w:r w:rsidRPr="002B3ED7">
              <w:t>, (įskaitant terminus skirtus sistemos priėmimui ir baigiamojo protokolo surašymui).</w:t>
            </w:r>
            <w:r>
              <w:t xml:space="preserve"> Atitinkamai turi būti pratęstas ir sutarties įvykdymo užtikrinimo galiojimo terminas.</w:t>
            </w:r>
          </w:p>
        </w:tc>
      </w:tr>
      <w:tr w:rsidR="00A853B2" w14:paraId="13A48263" w14:textId="77777777">
        <w:trPr>
          <w:trHeight w:val="300"/>
        </w:trPr>
        <w:tc>
          <w:tcPr>
            <w:tcW w:w="9535" w:type="dxa"/>
            <w:gridSpan w:val="4"/>
          </w:tcPr>
          <w:p w14:paraId="3DDE4908" w14:textId="77777777" w:rsidR="00A853B2" w:rsidRDefault="00A853B2" w:rsidP="00A853B2">
            <w:pPr>
              <w:jc w:val="center"/>
              <w:rPr>
                <w:b/>
                <w:bCs/>
                <w:kern w:val="2"/>
                <w:szCs w:val="24"/>
              </w:rPr>
            </w:pPr>
            <w:r>
              <w:rPr>
                <w:b/>
                <w:bCs/>
                <w:kern w:val="2"/>
                <w:szCs w:val="24"/>
              </w:rPr>
              <w:t>11. SUTARTIES NUTRAUKIMAS</w:t>
            </w:r>
          </w:p>
        </w:tc>
      </w:tr>
      <w:tr w:rsidR="00A853B2" w14:paraId="1521D647" w14:textId="77777777" w:rsidTr="000C6D48">
        <w:trPr>
          <w:trHeight w:val="300"/>
        </w:trPr>
        <w:tc>
          <w:tcPr>
            <w:tcW w:w="2689" w:type="dxa"/>
          </w:tcPr>
          <w:p w14:paraId="292AD892" w14:textId="77777777" w:rsidR="00A853B2" w:rsidRDefault="00A853B2" w:rsidP="00A853B2">
            <w:pPr>
              <w:rPr>
                <w:b/>
                <w:bCs/>
                <w:kern w:val="2"/>
                <w:szCs w:val="24"/>
              </w:rPr>
            </w:pPr>
            <w:r>
              <w:rPr>
                <w:b/>
                <w:bCs/>
                <w:kern w:val="2"/>
                <w:szCs w:val="24"/>
              </w:rPr>
              <w:lastRenderedPageBreak/>
              <w:t>11.1. Sutarties nutraukimo pagrindai</w:t>
            </w:r>
          </w:p>
        </w:tc>
        <w:tc>
          <w:tcPr>
            <w:tcW w:w="6846" w:type="dxa"/>
            <w:gridSpan w:val="3"/>
          </w:tcPr>
          <w:p w14:paraId="425F666D" w14:textId="460F2285" w:rsidR="00A853B2" w:rsidRPr="00AA47E3" w:rsidRDefault="00A853B2" w:rsidP="00A853B2">
            <w:pPr>
              <w:jc w:val="both"/>
              <w:rPr>
                <w:color w:val="000000"/>
              </w:rPr>
            </w:pPr>
            <w:r>
              <w:rPr>
                <w:color w:val="000000"/>
              </w:rPr>
              <w:t>11.1.</w:t>
            </w:r>
            <w:r w:rsidRPr="00AA47E3">
              <w:rPr>
                <w:color w:val="000000"/>
              </w:rPr>
              <w:t xml:space="preserve">1. Sutartis gali būti nutraukta raštišku Šalių susitarimu arba vienos iš Šalių valia. </w:t>
            </w:r>
          </w:p>
          <w:p w14:paraId="60E93917" w14:textId="2A212438" w:rsidR="00A853B2" w:rsidRPr="00AA47E3" w:rsidRDefault="00A853B2" w:rsidP="00A853B2">
            <w:pPr>
              <w:jc w:val="both"/>
              <w:rPr>
                <w:color w:val="000000"/>
              </w:rPr>
            </w:pPr>
            <w:r>
              <w:rPr>
                <w:color w:val="000000"/>
              </w:rPr>
              <w:t>11.1.</w:t>
            </w:r>
            <w:r w:rsidRPr="00AA47E3">
              <w:rPr>
                <w:color w:val="000000"/>
              </w:rPr>
              <w:t xml:space="preserve">2. Pirkėjas turi teisę vienašališkai nutraukti šią Sutartį prieš terminą šiais atvejais: </w:t>
            </w:r>
          </w:p>
          <w:p w14:paraId="6E400ADC" w14:textId="12ED1553" w:rsidR="00A853B2" w:rsidRPr="00AA47E3" w:rsidRDefault="00A853B2" w:rsidP="00A853B2">
            <w:pPr>
              <w:jc w:val="both"/>
              <w:rPr>
                <w:color w:val="000000"/>
              </w:rPr>
            </w:pPr>
            <w:r>
              <w:rPr>
                <w:color w:val="000000"/>
              </w:rPr>
              <w:t>11.1.</w:t>
            </w:r>
            <w:r w:rsidRPr="00AA47E3">
              <w:rPr>
                <w:color w:val="000000"/>
              </w:rPr>
              <w:t xml:space="preserve">2.1. kai Tiekėjas bankrutuoja arba yra likviduojamas, sustabdo ūkinę veiklą arba įstatymuose ir kituose teisės aktuose numatyta tvarka susidaro analogiška situacija; </w:t>
            </w:r>
          </w:p>
          <w:p w14:paraId="29ED7C28" w14:textId="0F465BDA" w:rsidR="00A853B2" w:rsidRPr="00AA47E3" w:rsidRDefault="00A853B2" w:rsidP="00A853B2">
            <w:pPr>
              <w:jc w:val="both"/>
              <w:rPr>
                <w:color w:val="000000"/>
              </w:rPr>
            </w:pPr>
            <w:r>
              <w:rPr>
                <w:color w:val="000000"/>
              </w:rPr>
              <w:t>11.1.</w:t>
            </w:r>
            <w:r w:rsidRPr="00AA47E3">
              <w:rPr>
                <w:color w:val="000000"/>
              </w:rPr>
              <w:t xml:space="preserve">2.2. kai keičiasi Tiekėjo organizacinė struktūra – juridinis statusas, pobūdis ar valdymo struktūra ir tai gali turėti įtakos tinkamam Sutarties įvykdymui; </w:t>
            </w:r>
          </w:p>
          <w:p w14:paraId="16C0C31B" w14:textId="1AB02908" w:rsidR="00A853B2" w:rsidRPr="00AA47E3" w:rsidRDefault="00A853B2" w:rsidP="00A853B2">
            <w:pPr>
              <w:jc w:val="both"/>
              <w:rPr>
                <w:color w:val="000000"/>
              </w:rPr>
            </w:pPr>
            <w:r>
              <w:rPr>
                <w:color w:val="000000"/>
              </w:rPr>
              <w:t>11.1.</w:t>
            </w:r>
            <w:r w:rsidRPr="00AA47E3">
              <w:rPr>
                <w:color w:val="000000"/>
              </w:rPr>
              <w:t xml:space="preserve">2.3. kai Tiekėjas įsiteisėjusiu teismo sprendimu pripažintas kaltu dėl sukčiavimo, korupcijos, pinigų plovimo, dalyvavimo nusikalstamoje organizacijoje; </w:t>
            </w:r>
          </w:p>
          <w:p w14:paraId="7C099B9A" w14:textId="01480E63" w:rsidR="00A853B2" w:rsidRPr="00AA47E3" w:rsidRDefault="00A853B2" w:rsidP="00A853B2">
            <w:pPr>
              <w:jc w:val="both"/>
              <w:rPr>
                <w:color w:val="000000"/>
              </w:rPr>
            </w:pPr>
            <w:r>
              <w:rPr>
                <w:color w:val="000000"/>
              </w:rPr>
              <w:t>11.1.</w:t>
            </w:r>
            <w:r w:rsidRPr="00AA47E3">
              <w:rPr>
                <w:color w:val="000000"/>
              </w:rPr>
              <w:t xml:space="preserve">2.4. kai Tiekėjas sudaro </w:t>
            </w:r>
            <w:proofErr w:type="spellStart"/>
            <w:r w:rsidRPr="00AA47E3">
              <w:rPr>
                <w:color w:val="000000"/>
              </w:rPr>
              <w:t>subtiekimo</w:t>
            </w:r>
            <w:proofErr w:type="spellEnd"/>
            <w:r w:rsidRPr="00AA47E3">
              <w:rPr>
                <w:color w:val="000000"/>
              </w:rPr>
              <w:t xml:space="preserve"> sutartį be Pirkėjo sutikimo; </w:t>
            </w:r>
          </w:p>
          <w:p w14:paraId="17A35703" w14:textId="758A118D" w:rsidR="00A853B2" w:rsidRPr="00AA47E3" w:rsidRDefault="00A853B2" w:rsidP="00A853B2">
            <w:pPr>
              <w:jc w:val="both"/>
              <w:rPr>
                <w:color w:val="000000"/>
              </w:rPr>
            </w:pPr>
            <w:r>
              <w:rPr>
                <w:color w:val="000000"/>
              </w:rPr>
              <w:t>11.1.</w:t>
            </w:r>
            <w:r w:rsidRPr="00AA47E3">
              <w:rPr>
                <w:color w:val="000000"/>
              </w:rPr>
              <w:t xml:space="preserve">2.5. kai Tiekėjas nesilaiko </w:t>
            </w:r>
            <w:r>
              <w:rPr>
                <w:color w:val="000000"/>
              </w:rPr>
              <w:t xml:space="preserve">šios </w:t>
            </w:r>
            <w:r w:rsidRPr="00AA47E3">
              <w:rPr>
                <w:color w:val="000000"/>
              </w:rPr>
              <w:t xml:space="preserve">Sutarties įvykdymo terminų; </w:t>
            </w:r>
          </w:p>
          <w:p w14:paraId="704DCF80" w14:textId="00ED4694" w:rsidR="00A853B2" w:rsidRPr="00AA47E3" w:rsidRDefault="00A853B2" w:rsidP="00A853B2">
            <w:pPr>
              <w:jc w:val="both"/>
              <w:rPr>
                <w:color w:val="000000"/>
              </w:rPr>
            </w:pPr>
            <w:r>
              <w:rPr>
                <w:color w:val="000000"/>
              </w:rPr>
              <w:t>11.1.</w:t>
            </w:r>
            <w:r w:rsidRPr="00AA47E3">
              <w:rPr>
                <w:color w:val="000000"/>
              </w:rPr>
              <w:t xml:space="preserve">2.6. kai Tiekėjas nevykdo kitų savo sutartinių įsipareigojimų ir tai yra esminis Sutarties pažeidimas; </w:t>
            </w:r>
          </w:p>
          <w:p w14:paraId="741E514A" w14:textId="615EF4A8" w:rsidR="00A853B2" w:rsidRPr="00AA47E3" w:rsidRDefault="00A853B2" w:rsidP="00A853B2">
            <w:pPr>
              <w:jc w:val="both"/>
              <w:rPr>
                <w:color w:val="000000"/>
              </w:rPr>
            </w:pPr>
            <w:r>
              <w:rPr>
                <w:color w:val="000000"/>
              </w:rPr>
              <w:t>11.1.</w:t>
            </w:r>
            <w:r w:rsidRPr="00AA47E3">
              <w:rPr>
                <w:color w:val="000000"/>
              </w:rPr>
              <w:t xml:space="preserve">2.7. dėl kitokio pobūdžio neveiksnumo, trukdančio vykdyti Sutartį. </w:t>
            </w:r>
          </w:p>
          <w:p w14:paraId="4A218462" w14:textId="3CC7D683" w:rsidR="00A853B2" w:rsidRPr="00AA47E3" w:rsidRDefault="00A853B2" w:rsidP="00A853B2">
            <w:pPr>
              <w:jc w:val="both"/>
              <w:rPr>
                <w:color w:val="000000"/>
              </w:rPr>
            </w:pPr>
            <w:r>
              <w:rPr>
                <w:color w:val="000000"/>
              </w:rPr>
              <w:t>11.1.</w:t>
            </w:r>
            <w:r w:rsidRPr="00AA47E3">
              <w:rPr>
                <w:color w:val="000000"/>
              </w:rPr>
              <w:t xml:space="preserve">2.8. kai Sutarties įvykdymo užtikrinimą išdavęs subjektas (garantas, laiduotojas) negali įvykdyti savo įsipareigojimų ir Tiekėjas, Pirkėjui raštu pareikalavus, per 10 (dešimt) dienų nepateikė naujo Sutarties įvykdymo užtikrinimo tokiomis pačiomis sąlygomis kaip ir ankstesnysis; </w:t>
            </w:r>
          </w:p>
          <w:p w14:paraId="02E0913A" w14:textId="4F1B7961" w:rsidR="00A853B2" w:rsidRPr="00AA47E3" w:rsidRDefault="00A853B2" w:rsidP="00A853B2">
            <w:pPr>
              <w:jc w:val="both"/>
              <w:rPr>
                <w:color w:val="000000"/>
              </w:rPr>
            </w:pPr>
            <w:r>
              <w:rPr>
                <w:color w:val="000000"/>
              </w:rPr>
              <w:t>11.1.</w:t>
            </w:r>
            <w:r w:rsidRPr="00AA47E3">
              <w:rPr>
                <w:color w:val="000000"/>
              </w:rPr>
              <w:t>2.9. kai apskaičiuoti delspinigiai viršija Sutarties specialiosiose sąlygose nurodytą Sutarties vertę</w:t>
            </w:r>
            <w:r>
              <w:rPr>
                <w:color w:val="000000"/>
              </w:rPr>
              <w:t>;</w:t>
            </w:r>
          </w:p>
          <w:p w14:paraId="7C300794" w14:textId="321A7AFF" w:rsidR="00A853B2" w:rsidRPr="00AA47E3" w:rsidRDefault="00A853B2" w:rsidP="00A853B2">
            <w:pPr>
              <w:jc w:val="both"/>
            </w:pPr>
            <w:r>
              <w:t>11.1.</w:t>
            </w:r>
            <w:r w:rsidRPr="00AA47E3">
              <w:t xml:space="preserve">2.10. kai Pirkėjas neturi pakankamai lėšų ir suėjo maksimaliai galimas sutarties pratęsimo terminas. </w:t>
            </w:r>
          </w:p>
          <w:p w14:paraId="599FAABC" w14:textId="5E34F73A" w:rsidR="00A853B2" w:rsidRPr="00AA47E3" w:rsidRDefault="00A853B2" w:rsidP="00A853B2">
            <w:pPr>
              <w:jc w:val="both"/>
              <w:rPr>
                <w:color w:val="000000"/>
              </w:rPr>
            </w:pPr>
            <w:r>
              <w:rPr>
                <w:color w:val="000000"/>
              </w:rPr>
              <w:t>11.1.</w:t>
            </w:r>
            <w:r w:rsidRPr="00AA47E3">
              <w:rPr>
                <w:color w:val="000000"/>
              </w:rPr>
              <w:t xml:space="preserve">3. Tiekėjas turi teisę vienašališkai nutraukti šią Sutartį prieš terminą šiais atvejais: </w:t>
            </w:r>
          </w:p>
          <w:p w14:paraId="5D65C357" w14:textId="2E81663F" w:rsidR="00A853B2" w:rsidRPr="00AA47E3" w:rsidRDefault="00A853B2" w:rsidP="00A853B2">
            <w:pPr>
              <w:jc w:val="both"/>
              <w:rPr>
                <w:color w:val="000000"/>
              </w:rPr>
            </w:pPr>
            <w:r>
              <w:rPr>
                <w:color w:val="000000"/>
              </w:rPr>
              <w:t>11.1.</w:t>
            </w:r>
            <w:r w:rsidRPr="00AA47E3">
              <w:rPr>
                <w:color w:val="000000"/>
              </w:rPr>
              <w:t xml:space="preserve">3.1. kai Pirkėjas nevykdo ar netinkamai vykdo savo sutartinius įsipareigojimus ir toks nevykdymas ar netinkamas vykdymas yra esminis Sutarties sąlygų pažeidimas – dėl atitinkamos Sutarties dalies, kurią pažeidžia Pirkėjas; </w:t>
            </w:r>
          </w:p>
          <w:p w14:paraId="2403C0AA" w14:textId="03F26771" w:rsidR="00A853B2" w:rsidRPr="00AA47E3" w:rsidRDefault="00A853B2" w:rsidP="00A853B2">
            <w:pPr>
              <w:jc w:val="both"/>
              <w:rPr>
                <w:color w:val="000000"/>
              </w:rPr>
            </w:pPr>
            <w:r>
              <w:rPr>
                <w:color w:val="000000"/>
              </w:rPr>
              <w:t>11.1.</w:t>
            </w:r>
            <w:r w:rsidRPr="00AA47E3">
              <w:rPr>
                <w:color w:val="000000"/>
              </w:rPr>
              <w:t xml:space="preserve">3.2. kai Pirkėjas bankrutuoja arba yra likviduojamas, sustabdo ūkinę veiklą arba įstatymuose ir kituose teisės aktuose numatyta tvarka susidaro analogiška situacija; </w:t>
            </w:r>
          </w:p>
          <w:p w14:paraId="3F030E5A" w14:textId="3FCCED5B" w:rsidR="00A853B2" w:rsidRPr="00AA47E3" w:rsidRDefault="00A853B2" w:rsidP="00A853B2">
            <w:pPr>
              <w:jc w:val="both"/>
              <w:rPr>
                <w:color w:val="000000"/>
              </w:rPr>
            </w:pPr>
            <w:r>
              <w:rPr>
                <w:color w:val="000000"/>
              </w:rPr>
              <w:t>11.1.</w:t>
            </w:r>
            <w:r w:rsidRPr="00AA47E3">
              <w:rPr>
                <w:color w:val="000000"/>
              </w:rPr>
              <w:t xml:space="preserve">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 </w:t>
            </w:r>
          </w:p>
          <w:p w14:paraId="742A483A" w14:textId="27F8F8E8" w:rsidR="00A853B2" w:rsidRDefault="00A853B2" w:rsidP="00A853B2">
            <w:pPr>
              <w:jc w:val="both"/>
              <w:rPr>
                <w:color w:val="4472C4"/>
                <w:kern w:val="2"/>
                <w:szCs w:val="24"/>
              </w:rPr>
            </w:pPr>
            <w:r>
              <w:rPr>
                <w:color w:val="000000"/>
              </w:rPr>
              <w:t>11.1.</w:t>
            </w:r>
            <w:r w:rsidRPr="00AA47E3">
              <w:rPr>
                <w:color w:val="000000"/>
              </w:rPr>
              <w:t>5. 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A853B2" w14:paraId="000EBC9F" w14:textId="77777777" w:rsidTr="000C6D48">
        <w:trPr>
          <w:trHeight w:val="300"/>
        </w:trPr>
        <w:tc>
          <w:tcPr>
            <w:tcW w:w="2689" w:type="dxa"/>
          </w:tcPr>
          <w:p w14:paraId="4E262959" w14:textId="77777777" w:rsidR="00A853B2" w:rsidRDefault="00A853B2" w:rsidP="00A853B2">
            <w:pPr>
              <w:rPr>
                <w:b/>
                <w:bCs/>
                <w:kern w:val="2"/>
                <w:szCs w:val="24"/>
              </w:rPr>
            </w:pPr>
            <w:r>
              <w:rPr>
                <w:b/>
                <w:bCs/>
                <w:kern w:val="2"/>
                <w:szCs w:val="24"/>
              </w:rPr>
              <w:lastRenderedPageBreak/>
              <w:t>11.2. Esminiai Sutarties pažeidimai</w:t>
            </w:r>
          </w:p>
          <w:p w14:paraId="290D2715" w14:textId="77777777" w:rsidR="00A853B2" w:rsidRDefault="00A853B2" w:rsidP="00A853B2">
            <w:pPr>
              <w:rPr>
                <w:b/>
                <w:bCs/>
                <w:kern w:val="2"/>
                <w:szCs w:val="24"/>
              </w:rPr>
            </w:pPr>
          </w:p>
        </w:tc>
        <w:tc>
          <w:tcPr>
            <w:tcW w:w="6846" w:type="dxa"/>
            <w:gridSpan w:val="3"/>
          </w:tcPr>
          <w:p w14:paraId="554C844A" w14:textId="77777777" w:rsidR="00A853B2" w:rsidRPr="00095059" w:rsidRDefault="00A853B2" w:rsidP="00A853B2">
            <w:pPr>
              <w:jc w:val="both"/>
              <w:rPr>
                <w:kern w:val="2"/>
                <w:szCs w:val="24"/>
              </w:rPr>
            </w:pPr>
            <w:r w:rsidRPr="00095059">
              <w:rPr>
                <w:kern w:val="2"/>
                <w:szCs w:val="24"/>
              </w:rPr>
              <w:t>11.2.1. jeigu Tiekėjas nevykdo prisiimtų įsipareigojimų už Sutartyje nustatytą Sutarties kainą / įkainius;</w:t>
            </w:r>
          </w:p>
          <w:p w14:paraId="737BE5EB" w14:textId="77777777" w:rsidR="00A853B2" w:rsidRPr="00095059" w:rsidRDefault="00A853B2" w:rsidP="00A853B2">
            <w:pPr>
              <w:jc w:val="both"/>
              <w:rPr>
                <w:kern w:val="2"/>
                <w:szCs w:val="24"/>
              </w:rPr>
            </w:pPr>
            <w:r w:rsidRPr="00095059">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78EFE46" w14:textId="6165963A" w:rsidR="00A853B2" w:rsidRPr="00095059" w:rsidRDefault="00A853B2" w:rsidP="00A853B2">
            <w:pPr>
              <w:jc w:val="both"/>
              <w:rPr>
                <w:rFonts w:eastAsia="Arial"/>
                <w:kern w:val="2"/>
                <w:szCs w:val="24"/>
                <w:lang w:val="lt"/>
              </w:rPr>
            </w:pPr>
            <w:r w:rsidRPr="00095059">
              <w:rPr>
                <w:kern w:val="2"/>
                <w:szCs w:val="24"/>
              </w:rPr>
              <w:t xml:space="preserve">11.2.3. </w:t>
            </w:r>
            <w:r w:rsidRPr="00095059">
              <w:rPr>
                <w:rFonts w:eastAsia="Arial"/>
                <w:kern w:val="2"/>
                <w:szCs w:val="24"/>
                <w:lang w:val="lt"/>
              </w:rPr>
              <w:t>jeigu Tiekėjas pažeidžia Prekių pristatymo terminus ir priskaičiuotų netesybų už vėlavimą suma viršija 20 (dvidešimt) proc. Pradinės sutarties vertės;</w:t>
            </w:r>
          </w:p>
          <w:p w14:paraId="54973388" w14:textId="77D47B78" w:rsidR="00A853B2" w:rsidRPr="00095059" w:rsidRDefault="00A853B2" w:rsidP="00A853B2">
            <w:pPr>
              <w:tabs>
                <w:tab w:val="left" w:pos="567"/>
                <w:tab w:val="left" w:pos="851"/>
                <w:tab w:val="left" w:pos="992"/>
                <w:tab w:val="left" w:pos="1134"/>
              </w:tabs>
              <w:spacing w:line="257" w:lineRule="auto"/>
              <w:jc w:val="both"/>
              <w:rPr>
                <w:rFonts w:eastAsia="Arial"/>
                <w:kern w:val="2"/>
                <w:szCs w:val="24"/>
                <w:lang w:val="lt"/>
              </w:rPr>
            </w:pPr>
            <w:r w:rsidRPr="00095059">
              <w:rPr>
                <w:rFonts w:eastAsia="Arial"/>
                <w:kern w:val="2"/>
                <w:szCs w:val="24"/>
                <w:lang w:val="lt"/>
              </w:rPr>
              <w:t xml:space="preserve">11.2.4. Tiekėjas pažeidžia šios Sutarties nuostatas, reglamentuojančias konkurenciją, intelektinės nuosavybės ar </w:t>
            </w:r>
            <w:r w:rsidRPr="00B5707A">
              <w:rPr>
                <w:rFonts w:eastAsia="Arial"/>
                <w:kern w:val="2"/>
                <w:szCs w:val="24"/>
                <w:lang w:val="lt"/>
              </w:rPr>
              <w:t>konfidencialios informacijos valdymą;</w:t>
            </w:r>
          </w:p>
          <w:p w14:paraId="47A0D4C1" w14:textId="45A8E495" w:rsidR="00A853B2" w:rsidRDefault="00A853B2" w:rsidP="00A853B2">
            <w:pPr>
              <w:spacing w:line="257" w:lineRule="auto"/>
              <w:jc w:val="both"/>
              <w:rPr>
                <w:rFonts w:eastAsia="Arial"/>
                <w:color w:val="FF0000"/>
                <w:kern w:val="2"/>
                <w:szCs w:val="24"/>
              </w:rPr>
            </w:pPr>
            <w:r w:rsidRPr="00095059">
              <w:rPr>
                <w:rFonts w:eastAsia="Arial"/>
                <w:kern w:val="2"/>
                <w:szCs w:val="24"/>
                <w:lang w:val="lt"/>
              </w:rPr>
              <w:t>11.2.5. Tiekėjas pažeidžia Bendrųjų sąlygų nuostatas dėl Sutarties vykdymui pasitelkiamų naujų subtiekėjų ir (ar specialistų) / esamų subtiekėjų ir (ar) specialistų keitimo.</w:t>
            </w:r>
          </w:p>
        </w:tc>
      </w:tr>
      <w:tr w:rsidR="00A853B2" w14:paraId="10A0A0EB" w14:textId="77777777">
        <w:trPr>
          <w:trHeight w:val="300"/>
        </w:trPr>
        <w:tc>
          <w:tcPr>
            <w:tcW w:w="9535" w:type="dxa"/>
            <w:gridSpan w:val="4"/>
          </w:tcPr>
          <w:p w14:paraId="5066BE55" w14:textId="77777777" w:rsidR="00A853B2" w:rsidRDefault="00A853B2" w:rsidP="00A853B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853B2" w14:paraId="0E28DEBA" w14:textId="77777777" w:rsidTr="000C6D48">
        <w:trPr>
          <w:trHeight w:val="300"/>
        </w:trPr>
        <w:tc>
          <w:tcPr>
            <w:tcW w:w="2689" w:type="dxa"/>
          </w:tcPr>
          <w:p w14:paraId="7D4A16E8" w14:textId="77777777" w:rsidR="00A853B2" w:rsidRDefault="00A853B2" w:rsidP="00A853B2">
            <w:pPr>
              <w:rPr>
                <w:b/>
                <w:bCs/>
                <w:kern w:val="2"/>
                <w:szCs w:val="24"/>
              </w:rPr>
            </w:pPr>
            <w:r>
              <w:rPr>
                <w:b/>
                <w:bCs/>
                <w:kern w:val="2"/>
                <w:szCs w:val="24"/>
              </w:rPr>
              <w:t>12.1. Aplinkosauginių kriterijų nustatymo teisinis pagrindas</w:t>
            </w:r>
          </w:p>
        </w:tc>
        <w:tc>
          <w:tcPr>
            <w:tcW w:w="6846" w:type="dxa"/>
            <w:gridSpan w:val="3"/>
          </w:tcPr>
          <w:p w14:paraId="1E5DC3AF" w14:textId="28E192D8" w:rsidR="00A853B2" w:rsidRPr="00931BD4" w:rsidRDefault="00A853B2" w:rsidP="00931BD4">
            <w:pPr>
              <w:pStyle w:val="Sraopastraipa"/>
              <w:tabs>
                <w:tab w:val="left" w:pos="993"/>
                <w:tab w:val="left" w:pos="1134"/>
              </w:tabs>
              <w:ind w:left="0" w:firstLine="567"/>
              <w:jc w:val="both"/>
              <w:rPr>
                <w:rFonts w:ascii="Times New Roman" w:hAnsi="Times New Roman"/>
                <w:szCs w:val="24"/>
                <w:lang w:val="lt-LT"/>
              </w:rPr>
            </w:pPr>
            <w:r w:rsidRPr="00931BD4">
              <w:rPr>
                <w:rFonts w:ascii="Times New Roman" w:hAnsi="Times New Roman"/>
                <w:szCs w:val="24"/>
                <w:lang w:val="lt-LT"/>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931BD4" w:rsidRPr="00931BD4">
              <w:rPr>
                <w:rFonts w:ascii="Times New Roman" w:hAnsi="Times New Roman"/>
                <w:szCs w:val="24"/>
                <w:lang w:val="lt-LT"/>
              </w:rPr>
              <w:t>perkama prekė (transporto priemonė) yra Produktų, kurių viešiesiems pirkimams ir pirkimams taikytini minimalūs aplinkos apsaugos kriterijai, sąraše.</w:t>
            </w:r>
          </w:p>
        </w:tc>
      </w:tr>
      <w:tr w:rsidR="00A853B2" w14:paraId="70E5F5F9" w14:textId="77777777" w:rsidTr="000C6D48">
        <w:trPr>
          <w:trHeight w:val="300"/>
        </w:trPr>
        <w:tc>
          <w:tcPr>
            <w:tcW w:w="2689" w:type="dxa"/>
          </w:tcPr>
          <w:p w14:paraId="50F54A5B" w14:textId="77777777" w:rsidR="00A853B2" w:rsidRDefault="00A853B2" w:rsidP="00A853B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0E4917AD" w14:textId="77777777" w:rsidR="00A853B2" w:rsidRDefault="00A853B2" w:rsidP="00A853B2">
            <w:pPr>
              <w:rPr>
                <w:kern w:val="2"/>
                <w:szCs w:val="24"/>
                <w:shd w:val="clear" w:color="auto" w:fill="FFFFFF"/>
              </w:rPr>
            </w:pPr>
            <w:r>
              <w:rPr>
                <w:kern w:val="2"/>
                <w:szCs w:val="24"/>
                <w:shd w:val="clear" w:color="auto" w:fill="FFFFFF"/>
              </w:rPr>
              <w:t>Netaikoma</w:t>
            </w:r>
          </w:p>
          <w:p w14:paraId="251E0BBC" w14:textId="77777777" w:rsidR="00A853B2" w:rsidRDefault="00A853B2" w:rsidP="00A853B2">
            <w:pPr>
              <w:rPr>
                <w:kern w:val="2"/>
                <w:szCs w:val="24"/>
                <w:shd w:val="clear" w:color="auto" w:fill="FFFFFF"/>
              </w:rPr>
            </w:pPr>
          </w:p>
          <w:p w14:paraId="7A036FD3" w14:textId="2F9DEC74" w:rsidR="00A853B2" w:rsidRDefault="00A853B2" w:rsidP="00A853B2">
            <w:pPr>
              <w:rPr>
                <w:color w:val="008080"/>
                <w:szCs w:val="24"/>
              </w:rPr>
            </w:pPr>
          </w:p>
        </w:tc>
      </w:tr>
      <w:tr w:rsidR="00A853B2" w14:paraId="6D3FE6CB" w14:textId="77777777" w:rsidTr="000C6D48">
        <w:trPr>
          <w:trHeight w:val="300"/>
        </w:trPr>
        <w:tc>
          <w:tcPr>
            <w:tcW w:w="2689" w:type="dxa"/>
          </w:tcPr>
          <w:p w14:paraId="411A4945" w14:textId="77777777" w:rsidR="00A853B2" w:rsidRDefault="00A853B2" w:rsidP="00A853B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0FC06BB2" w14:textId="77777777" w:rsidR="00A853B2" w:rsidRDefault="00A853B2" w:rsidP="00A853B2">
            <w:pPr>
              <w:rPr>
                <w:kern w:val="2"/>
                <w:szCs w:val="24"/>
                <w:shd w:val="clear" w:color="auto" w:fill="FFFFFF"/>
              </w:rPr>
            </w:pPr>
            <w:r>
              <w:rPr>
                <w:kern w:val="2"/>
                <w:szCs w:val="24"/>
                <w:shd w:val="clear" w:color="auto" w:fill="FFFFFF"/>
              </w:rPr>
              <w:t>Netaikoma</w:t>
            </w:r>
          </w:p>
          <w:p w14:paraId="4ED5703E" w14:textId="6FD66A7F" w:rsidR="00A853B2" w:rsidRDefault="00A853B2" w:rsidP="00A853B2">
            <w:pPr>
              <w:jc w:val="both"/>
              <w:rPr>
                <w:szCs w:val="24"/>
              </w:rPr>
            </w:pPr>
          </w:p>
        </w:tc>
      </w:tr>
      <w:tr w:rsidR="00A853B2" w14:paraId="0EAEC1E9" w14:textId="77777777" w:rsidTr="000C6D48">
        <w:trPr>
          <w:trHeight w:val="300"/>
        </w:trPr>
        <w:tc>
          <w:tcPr>
            <w:tcW w:w="2689" w:type="dxa"/>
          </w:tcPr>
          <w:p w14:paraId="4785E5A5" w14:textId="77777777" w:rsidR="00A853B2" w:rsidRDefault="00A853B2" w:rsidP="00A853B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A853B2" w:rsidRDefault="00931BD4" w:rsidP="00A853B2">
            <w:pPr>
              <w:jc w:val="both"/>
              <w:rPr>
                <w:kern w:val="2"/>
                <w:szCs w:val="24"/>
              </w:rPr>
            </w:pPr>
            <w:r>
              <w:rPr>
                <w:kern w:val="2"/>
                <w:szCs w:val="24"/>
              </w:rPr>
              <w:t>Netaikoma</w:t>
            </w:r>
          </w:p>
        </w:tc>
      </w:tr>
      <w:tr w:rsidR="00A853B2" w14:paraId="0E9138E5" w14:textId="77777777" w:rsidTr="000C6D48">
        <w:trPr>
          <w:trHeight w:val="300"/>
        </w:trPr>
        <w:tc>
          <w:tcPr>
            <w:tcW w:w="2689" w:type="dxa"/>
          </w:tcPr>
          <w:p w14:paraId="6151B174" w14:textId="77777777" w:rsidR="00A853B2" w:rsidRDefault="00A853B2" w:rsidP="00A853B2">
            <w:pPr>
              <w:rPr>
                <w:b/>
                <w:bCs/>
                <w:kern w:val="2"/>
                <w:szCs w:val="24"/>
              </w:rPr>
            </w:pPr>
            <w:r>
              <w:rPr>
                <w:b/>
                <w:bCs/>
                <w:kern w:val="2"/>
                <w:szCs w:val="24"/>
              </w:rPr>
              <w:t>12.5. Su perkamomis Prekėmis susiję socialiniai kriterijai</w:t>
            </w:r>
          </w:p>
        </w:tc>
        <w:tc>
          <w:tcPr>
            <w:tcW w:w="6846" w:type="dxa"/>
            <w:gridSpan w:val="3"/>
          </w:tcPr>
          <w:p w14:paraId="1611969F" w14:textId="77777777" w:rsidR="00A853B2" w:rsidRDefault="00A853B2" w:rsidP="00A853B2">
            <w:pPr>
              <w:rPr>
                <w:color w:val="000000"/>
                <w:kern w:val="2"/>
                <w:szCs w:val="24"/>
                <w:shd w:val="clear" w:color="auto" w:fill="FFFFFF"/>
              </w:rPr>
            </w:pPr>
            <w:r>
              <w:rPr>
                <w:color w:val="000000"/>
                <w:kern w:val="2"/>
                <w:szCs w:val="24"/>
                <w:shd w:val="clear" w:color="auto" w:fill="FFFFFF"/>
              </w:rPr>
              <w:t>Netaikoma</w:t>
            </w:r>
          </w:p>
          <w:p w14:paraId="3BCBFF52" w14:textId="77777777" w:rsidR="00A853B2" w:rsidRDefault="00A853B2" w:rsidP="00A853B2">
            <w:pPr>
              <w:rPr>
                <w:color w:val="000000"/>
                <w:kern w:val="2"/>
                <w:szCs w:val="24"/>
                <w:shd w:val="clear" w:color="auto" w:fill="FFFFFF"/>
              </w:rPr>
            </w:pPr>
          </w:p>
          <w:p w14:paraId="41FFD4BD" w14:textId="614B3B6A" w:rsidR="00A853B2" w:rsidRDefault="00A853B2" w:rsidP="00A853B2">
            <w:pPr>
              <w:rPr>
                <w:color w:val="0070C0"/>
                <w:kern w:val="2"/>
                <w:szCs w:val="24"/>
              </w:rPr>
            </w:pPr>
          </w:p>
        </w:tc>
      </w:tr>
      <w:tr w:rsidR="00A853B2" w14:paraId="77CA44E2" w14:textId="77777777">
        <w:trPr>
          <w:trHeight w:val="300"/>
        </w:trPr>
        <w:tc>
          <w:tcPr>
            <w:tcW w:w="9535" w:type="dxa"/>
            <w:gridSpan w:val="4"/>
          </w:tcPr>
          <w:p w14:paraId="744061AF" w14:textId="77777777" w:rsidR="00A853B2" w:rsidRDefault="00A853B2" w:rsidP="00A853B2">
            <w:pPr>
              <w:jc w:val="center"/>
              <w:rPr>
                <w:b/>
                <w:bCs/>
                <w:kern w:val="2"/>
                <w:szCs w:val="24"/>
              </w:rPr>
            </w:pPr>
            <w:r>
              <w:rPr>
                <w:b/>
                <w:bCs/>
                <w:kern w:val="2"/>
                <w:szCs w:val="24"/>
              </w:rPr>
              <w:lastRenderedPageBreak/>
              <w:t xml:space="preserve">13. BENDRŲJŲ SĄLYGŲ PAKEITIMAI IR PAPILDYMAI </w:t>
            </w:r>
          </w:p>
          <w:p w14:paraId="64F07520" w14:textId="77777777" w:rsidR="00A853B2" w:rsidRDefault="00A853B2" w:rsidP="00A853B2">
            <w:pPr>
              <w:jc w:val="center"/>
              <w:rPr>
                <w:kern w:val="2"/>
                <w:szCs w:val="24"/>
              </w:rPr>
            </w:pPr>
            <w:r>
              <w:rPr>
                <w:kern w:val="2"/>
                <w:szCs w:val="24"/>
              </w:rPr>
              <w:t xml:space="preserve">(jeigu būtina dėl konkretaus Sutarties dalyko specifikos) </w:t>
            </w:r>
          </w:p>
        </w:tc>
      </w:tr>
      <w:tr w:rsidR="00605759" w14:paraId="67503E83" w14:textId="77777777" w:rsidTr="000C6D48">
        <w:trPr>
          <w:trHeight w:val="300"/>
        </w:trPr>
        <w:tc>
          <w:tcPr>
            <w:tcW w:w="2689" w:type="dxa"/>
          </w:tcPr>
          <w:p w14:paraId="0D70E53B" w14:textId="1A99F6A8" w:rsidR="00605759" w:rsidRDefault="00605759" w:rsidP="00A853B2">
            <w:pPr>
              <w:rPr>
                <w:b/>
                <w:bCs/>
                <w:kern w:val="2"/>
                <w:szCs w:val="24"/>
              </w:rPr>
            </w:pPr>
            <w:r>
              <w:rPr>
                <w:b/>
                <w:bCs/>
                <w:kern w:val="2"/>
                <w:szCs w:val="24"/>
              </w:rPr>
              <w:t>13.1.</w:t>
            </w:r>
          </w:p>
        </w:tc>
        <w:tc>
          <w:tcPr>
            <w:tcW w:w="6846" w:type="dxa"/>
            <w:gridSpan w:val="3"/>
          </w:tcPr>
          <w:p w14:paraId="52F681B5" w14:textId="77777777" w:rsidR="00460F78" w:rsidRPr="00460F78"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Šalys susitaria papildyti Sutarties Bendrąsias sąlygas nurodytu punktu, tačiau kitų punktų numeracijos nekeisti:</w:t>
            </w:r>
          </w:p>
          <w:p w14:paraId="55DAE7FA" w14:textId="77777777" w:rsidR="00460F78" w:rsidRPr="00460F78"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 xml:space="preserve">Sutarties Bendrųjų sąlygų 12.2 skyrius „Mokėjimų tvarka“ papildomas 12.2.8. punktu, kuris išdėstomas taip: </w:t>
            </w:r>
          </w:p>
          <w:p w14:paraId="3F16C354" w14:textId="524D38DA" w:rsidR="00605759" w:rsidRPr="00F566D2"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„12.2.8. Pradėjus veikti Sąskaitų administravimo bendrajai informacinei sistemai (SABIS), kuria pakeičiama informacinė sistema „E. sąskaita“, sąskaitos turi būti teikiamos per SABIS.“.</w:t>
            </w:r>
          </w:p>
        </w:tc>
      </w:tr>
      <w:tr w:rsidR="00A853B2" w14:paraId="4054CF2F" w14:textId="77777777" w:rsidTr="000C6D48">
        <w:trPr>
          <w:trHeight w:val="300"/>
        </w:trPr>
        <w:tc>
          <w:tcPr>
            <w:tcW w:w="2689" w:type="dxa"/>
          </w:tcPr>
          <w:p w14:paraId="65D11130" w14:textId="0155C197" w:rsidR="00A853B2" w:rsidRDefault="00A853B2" w:rsidP="00A853B2">
            <w:pPr>
              <w:rPr>
                <w:b/>
                <w:bCs/>
                <w:kern w:val="2"/>
                <w:szCs w:val="24"/>
              </w:rPr>
            </w:pPr>
            <w:r>
              <w:rPr>
                <w:b/>
                <w:bCs/>
                <w:kern w:val="2"/>
                <w:szCs w:val="24"/>
              </w:rPr>
              <w:t>13.</w:t>
            </w:r>
            <w:r w:rsidR="00F566D2">
              <w:rPr>
                <w:b/>
                <w:bCs/>
                <w:kern w:val="2"/>
                <w:szCs w:val="24"/>
              </w:rPr>
              <w:t>2</w:t>
            </w:r>
            <w:r>
              <w:rPr>
                <w:b/>
                <w:bCs/>
                <w:kern w:val="2"/>
                <w:szCs w:val="24"/>
              </w:rPr>
              <w:t>.</w:t>
            </w:r>
          </w:p>
        </w:tc>
        <w:tc>
          <w:tcPr>
            <w:tcW w:w="6846" w:type="dxa"/>
            <w:gridSpan w:val="3"/>
          </w:tcPr>
          <w:p w14:paraId="74752F5D" w14:textId="01C9E8CB" w:rsidR="00A853B2" w:rsidRDefault="00A853B2" w:rsidP="00A853B2">
            <w:pPr>
              <w:jc w:val="both"/>
              <w:rPr>
                <w:kern w:val="2"/>
                <w:szCs w:val="24"/>
              </w:rPr>
            </w:pPr>
            <w:r w:rsidRPr="00CC0959">
              <w:rPr>
                <w:kern w:val="2"/>
                <w:szCs w:val="24"/>
              </w:rPr>
              <w:t>Šalys susitaria papildyti Sutarties Bendrąsias sąlygas nurodytais punktais, tačiau kitų punktų numeracijos nekeisti:</w:t>
            </w:r>
          </w:p>
          <w:p w14:paraId="6BFC7045" w14:textId="1BF2B8E9" w:rsidR="00A853B2" w:rsidRDefault="00A853B2" w:rsidP="00A853B2">
            <w:pPr>
              <w:jc w:val="both"/>
              <w:rPr>
                <w:kern w:val="2"/>
                <w:szCs w:val="24"/>
              </w:rPr>
            </w:pPr>
            <w:r>
              <w:rPr>
                <w:kern w:val="2"/>
                <w:szCs w:val="24"/>
              </w:rPr>
              <w:t>„3.1.1.6 – 3.1.1.8:</w:t>
            </w:r>
          </w:p>
          <w:p w14:paraId="3C9C923D" w14:textId="3CE251B7" w:rsidR="00A853B2" w:rsidRPr="00BF56D3" w:rsidRDefault="00A853B2" w:rsidP="00A853B2">
            <w:pPr>
              <w:pStyle w:val="Sraopastraipa"/>
              <w:ind w:left="31"/>
              <w:jc w:val="both"/>
              <w:rPr>
                <w:kern w:val="2"/>
                <w:szCs w:val="24"/>
                <w:lang w:val="lt-LT"/>
              </w:rPr>
            </w:pPr>
            <w:r>
              <w:rPr>
                <w:kern w:val="2"/>
                <w:szCs w:val="24"/>
                <w:lang w:val="lt-LT"/>
              </w:rPr>
              <w:t xml:space="preserve">3.1.1.6. </w:t>
            </w:r>
            <w:r w:rsidR="007119CE">
              <w:rPr>
                <w:kern w:val="2"/>
                <w:szCs w:val="24"/>
                <w:lang w:val="lt-LT"/>
              </w:rPr>
              <w:t>užtikrintų</w:t>
            </w:r>
            <w:r w:rsidRPr="00CC0959">
              <w:rPr>
                <w:kern w:val="2"/>
                <w:szCs w:val="24"/>
                <w:lang w:val="lt-LT"/>
              </w:rPr>
              <w:t xml:space="preserve"> Tiekėjų etikos kodekso 49 punkto reikalavimo</w:t>
            </w:r>
            <w:r w:rsidRPr="00CC0959">
              <w:rPr>
                <w:kern w:val="2"/>
                <w:szCs w:val="24"/>
                <w:vertAlign w:val="superscript"/>
                <w:lang w:val="lt-LT"/>
              </w:rPr>
              <w:footnoteReference w:id="2"/>
            </w:r>
            <w:r w:rsidR="007119CE">
              <w:rPr>
                <w:kern w:val="2"/>
                <w:szCs w:val="24"/>
                <w:lang w:val="lt-LT"/>
              </w:rPr>
              <w:t xml:space="preserve"> laikymąsi</w:t>
            </w:r>
            <w:r w:rsidRPr="00CC0959">
              <w:rPr>
                <w:kern w:val="2"/>
                <w:szCs w:val="24"/>
                <w:lang w:val="lt-LT"/>
              </w:rPr>
              <w:t>, t. y. nevykd</w:t>
            </w:r>
            <w:r w:rsidR="007119CE">
              <w:rPr>
                <w:kern w:val="2"/>
                <w:szCs w:val="24"/>
                <w:lang w:val="lt-LT"/>
              </w:rPr>
              <w:t>yti</w:t>
            </w:r>
            <w:r w:rsidRPr="00CC0959">
              <w:rPr>
                <w:kern w:val="2"/>
                <w:szCs w:val="24"/>
                <w:lang w:val="lt-LT"/>
              </w:rPr>
              <w:t xml:space="preserve"> veiklos karinę agresiją prieš Ukrainą vykdančiose šalyse ar/ir </w:t>
            </w:r>
            <w:r w:rsidR="007119CE">
              <w:rPr>
                <w:kern w:val="2"/>
                <w:szCs w:val="24"/>
                <w:lang w:val="lt-LT"/>
              </w:rPr>
              <w:t>nebūti</w:t>
            </w:r>
            <w:r w:rsidR="007119CE" w:rsidRPr="00CC0959">
              <w:rPr>
                <w:kern w:val="2"/>
                <w:szCs w:val="24"/>
                <w:lang w:val="lt-LT"/>
              </w:rPr>
              <w:t xml:space="preserve"> </w:t>
            </w:r>
            <w:r w:rsidRPr="00CC0959">
              <w:rPr>
                <w:kern w:val="2"/>
                <w:szCs w:val="24"/>
                <w:lang w:val="lt-LT"/>
              </w:rPr>
              <w:t>įmonių grupės, kurios bet kuris narys, vykdo veiklą karinę agresiją prieš Ukrainą vykdančiose šalyse, nariu ir/ar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w:t>
            </w:r>
            <w:r w:rsidR="007119CE">
              <w:rPr>
                <w:kern w:val="2"/>
                <w:szCs w:val="24"/>
                <w:lang w:val="lt-LT"/>
              </w:rPr>
              <w:t>ti</w:t>
            </w:r>
            <w:r w:rsidRPr="00CC0959">
              <w:rPr>
                <w:kern w:val="2"/>
                <w:szCs w:val="24"/>
                <w:lang w:val="lt-LT"/>
              </w:rPr>
              <w:t xml:space="preserve"> pajėgumais ir (ar) </w:t>
            </w:r>
            <w:r w:rsidR="007119CE">
              <w:rPr>
                <w:kern w:val="2"/>
                <w:szCs w:val="24"/>
                <w:lang w:val="lt-LT"/>
              </w:rPr>
              <w:t>nesudaryti</w:t>
            </w:r>
            <w:r w:rsidR="007119CE" w:rsidRPr="00CC0959">
              <w:rPr>
                <w:kern w:val="2"/>
                <w:szCs w:val="24"/>
                <w:lang w:val="lt-LT"/>
              </w:rPr>
              <w:t xml:space="preserve"> </w:t>
            </w:r>
            <w:r w:rsidRPr="00CC0959">
              <w:rPr>
                <w:kern w:val="2"/>
                <w:szCs w:val="24"/>
                <w:lang w:val="lt-LT"/>
              </w:rPr>
              <w:t xml:space="preserve">sudaręs </w:t>
            </w:r>
            <w:proofErr w:type="spellStart"/>
            <w:r w:rsidRPr="00CC0959">
              <w:rPr>
                <w:kern w:val="2"/>
                <w:szCs w:val="24"/>
                <w:lang w:val="lt-LT"/>
              </w:rPr>
              <w:t>subtiekimo</w:t>
            </w:r>
            <w:proofErr w:type="spellEnd"/>
            <w:r w:rsidRPr="00CC0959">
              <w:rPr>
                <w:kern w:val="2"/>
                <w:szCs w:val="24"/>
                <w:lang w:val="lt-LT"/>
              </w:rPr>
              <w:t xml:space="preserve"> sutarties (-</w:t>
            </w:r>
            <w:proofErr w:type="spellStart"/>
            <w:r w:rsidRPr="00CC0959">
              <w:rPr>
                <w:kern w:val="2"/>
                <w:szCs w:val="24"/>
                <w:lang w:val="lt-LT"/>
              </w:rPr>
              <w:t>čių</w:t>
            </w:r>
            <w:proofErr w:type="spellEnd"/>
            <w:r w:rsidRPr="00CC0959">
              <w:rPr>
                <w:kern w:val="2"/>
                <w:szCs w:val="24"/>
                <w:lang w:val="lt-LT"/>
              </w:rPr>
              <w:t>) su subtiekėju (-</w:t>
            </w:r>
            <w:proofErr w:type="spellStart"/>
            <w:r w:rsidRPr="00CC0959">
              <w:rPr>
                <w:kern w:val="2"/>
                <w:szCs w:val="24"/>
                <w:lang w:val="lt-LT"/>
              </w:rPr>
              <w:t>ais</w:t>
            </w:r>
            <w:proofErr w:type="spellEnd"/>
            <w:r w:rsidRPr="00CC0959">
              <w:rPr>
                <w:kern w:val="2"/>
                <w:szCs w:val="24"/>
                <w:lang w:val="lt-LT"/>
              </w:rPr>
              <w:t>) netenkinančiu (-</w:t>
            </w:r>
            <w:proofErr w:type="spellStart"/>
            <w:r w:rsidRPr="00CC0959">
              <w:rPr>
                <w:kern w:val="2"/>
                <w:szCs w:val="24"/>
                <w:lang w:val="lt-LT"/>
              </w:rPr>
              <w:t>ais</w:t>
            </w:r>
            <w:proofErr w:type="spellEnd"/>
            <w:r w:rsidRPr="00CC0959">
              <w:rPr>
                <w:kern w:val="2"/>
                <w:szCs w:val="24"/>
                <w:lang w:val="lt-LT"/>
              </w:rPr>
              <w:t>) šios sąlygos;</w:t>
            </w:r>
          </w:p>
          <w:p w14:paraId="23FE3BF4" w14:textId="2BE5BB1B" w:rsidR="00A853B2" w:rsidRPr="00BF56D3" w:rsidRDefault="00A853B2" w:rsidP="00A853B2">
            <w:pPr>
              <w:pStyle w:val="Sraopastraipa"/>
              <w:numPr>
                <w:ilvl w:val="3"/>
                <w:numId w:val="6"/>
              </w:numPr>
              <w:tabs>
                <w:tab w:val="left" w:pos="882"/>
              </w:tabs>
              <w:ind w:left="31" w:firstLine="0"/>
              <w:jc w:val="both"/>
              <w:rPr>
                <w:kern w:val="2"/>
                <w:szCs w:val="24"/>
                <w:lang w:val="lt-LT"/>
              </w:rPr>
            </w:pPr>
            <w:r w:rsidRPr="00CC0959">
              <w:rPr>
                <w:kern w:val="2"/>
                <w:szCs w:val="24"/>
                <w:lang w:val="lt-LT"/>
              </w:rPr>
              <w:t>įsipareigo</w:t>
            </w:r>
            <w:r>
              <w:rPr>
                <w:kern w:val="2"/>
                <w:szCs w:val="24"/>
                <w:lang w:val="lt-LT"/>
              </w:rPr>
              <w:t>tų</w:t>
            </w:r>
            <w:r w:rsidRPr="00CC0959">
              <w:rPr>
                <w:kern w:val="2"/>
                <w:szCs w:val="24"/>
                <w:lang w:val="lt-LT"/>
              </w:rPr>
              <w:t xml:space="preserve"> </w:t>
            </w:r>
            <w:r w:rsidR="005A2197">
              <w:rPr>
                <w:kern w:val="2"/>
                <w:szCs w:val="24"/>
                <w:lang w:val="lt-LT"/>
              </w:rPr>
              <w:t>3.1.1.1–3.1.1.6 papunkčiuose išvardintų</w:t>
            </w:r>
            <w:r w:rsidR="005A2197" w:rsidRPr="00CC0959">
              <w:rPr>
                <w:kern w:val="2"/>
                <w:szCs w:val="24"/>
                <w:lang w:val="lt-LT"/>
              </w:rPr>
              <w:t xml:space="preserve"> </w:t>
            </w:r>
            <w:r w:rsidRPr="00CC0959">
              <w:rPr>
                <w:kern w:val="2"/>
                <w:szCs w:val="24"/>
                <w:lang w:val="lt-LT"/>
              </w:rPr>
              <w:t>įsipareigojim</w:t>
            </w:r>
            <w:r w:rsidR="005A2197">
              <w:rPr>
                <w:kern w:val="2"/>
                <w:szCs w:val="24"/>
                <w:lang w:val="lt-LT"/>
              </w:rPr>
              <w:t>ų</w:t>
            </w:r>
            <w:r w:rsidRPr="00CC0959">
              <w:rPr>
                <w:kern w:val="2"/>
                <w:szCs w:val="24"/>
                <w:lang w:val="lt-LT"/>
              </w:rPr>
              <w:t xml:space="preserve"> laikytis visą viešojo pirkimo-pardavimo sutarties galiojimo laikotarpį</w:t>
            </w:r>
            <w:r>
              <w:rPr>
                <w:kern w:val="2"/>
                <w:szCs w:val="24"/>
                <w:lang w:val="lt-LT"/>
              </w:rPr>
              <w:t xml:space="preserve">, </w:t>
            </w:r>
            <w:r w:rsidRPr="00BF56D3">
              <w:rPr>
                <w:szCs w:val="24"/>
                <w:lang w:val="lt-LT"/>
              </w:rPr>
              <w:t>įskaitant garantinius įsipareigojimus;</w:t>
            </w:r>
          </w:p>
          <w:p w14:paraId="64C04CF2" w14:textId="7A787EAB" w:rsidR="00A853B2" w:rsidRPr="00BF56D3" w:rsidRDefault="00A853B2" w:rsidP="005A2197">
            <w:pPr>
              <w:pStyle w:val="Sraopastraipa"/>
              <w:numPr>
                <w:ilvl w:val="3"/>
                <w:numId w:val="6"/>
              </w:numPr>
              <w:tabs>
                <w:tab w:val="left" w:pos="882"/>
              </w:tabs>
              <w:ind w:left="31" w:firstLine="0"/>
              <w:jc w:val="both"/>
              <w:rPr>
                <w:kern w:val="2"/>
                <w:szCs w:val="24"/>
                <w:lang w:val="lt-LT"/>
              </w:rPr>
            </w:pPr>
            <w:r w:rsidRPr="00CC0959">
              <w:rPr>
                <w:kern w:val="2"/>
                <w:szCs w:val="24"/>
                <w:lang w:val="lt-LT"/>
              </w:rPr>
              <w:t>įsipareigo</w:t>
            </w:r>
            <w:r>
              <w:rPr>
                <w:kern w:val="2"/>
                <w:szCs w:val="24"/>
                <w:lang w:val="lt-LT"/>
              </w:rPr>
              <w:t>tų</w:t>
            </w:r>
            <w:r w:rsidRPr="00CC0959">
              <w:rPr>
                <w:kern w:val="2"/>
                <w:szCs w:val="24"/>
                <w:lang w:val="lt-LT"/>
              </w:rPr>
              <w:t xml:space="preserve"> užtikrinti, kad </w:t>
            </w:r>
            <w:r w:rsidR="005A2197">
              <w:rPr>
                <w:kern w:val="2"/>
                <w:szCs w:val="24"/>
                <w:lang w:val="lt-LT"/>
              </w:rPr>
              <w:t>3.1.1.1–3.1.1.6 papunkčiuose išvardintų</w:t>
            </w:r>
            <w:r w:rsidR="005A2197" w:rsidRPr="00CC0959">
              <w:rPr>
                <w:kern w:val="2"/>
                <w:szCs w:val="24"/>
                <w:lang w:val="lt-LT"/>
              </w:rPr>
              <w:t xml:space="preserve"> įsipareigojim</w:t>
            </w:r>
            <w:r w:rsidR="005A2197">
              <w:rPr>
                <w:kern w:val="2"/>
                <w:szCs w:val="24"/>
                <w:lang w:val="lt-LT"/>
              </w:rPr>
              <w:t>ų</w:t>
            </w:r>
            <w:r w:rsidR="005A2197" w:rsidRPr="00CC0959" w:rsidDel="005A2197">
              <w:rPr>
                <w:kern w:val="2"/>
                <w:szCs w:val="24"/>
                <w:lang w:val="lt-LT"/>
              </w:rPr>
              <w:t xml:space="preserve"> </w:t>
            </w:r>
            <w:r w:rsidRPr="00CC0959">
              <w:rPr>
                <w:kern w:val="2"/>
                <w:szCs w:val="24"/>
                <w:lang w:val="lt-LT"/>
              </w:rPr>
              <w:t xml:space="preserve">laikytųsi visi </w:t>
            </w:r>
            <w:r>
              <w:rPr>
                <w:kern w:val="2"/>
                <w:szCs w:val="24"/>
                <w:lang w:val="lt-LT"/>
              </w:rPr>
              <w:t>T</w:t>
            </w:r>
            <w:r w:rsidRPr="00CC0959">
              <w:rPr>
                <w:kern w:val="2"/>
                <w:szCs w:val="24"/>
                <w:lang w:val="lt-LT"/>
              </w:rPr>
              <w:t>iekėjo pasitelkti tretieji asmenys (subtiekėjai ir kiti ūkio subjektai, kurių pajėgumais tiekėjas remiasi)</w:t>
            </w:r>
            <w:r>
              <w:rPr>
                <w:kern w:val="2"/>
                <w:szCs w:val="24"/>
                <w:lang w:val="lt-LT"/>
              </w:rPr>
              <w:t>“</w:t>
            </w:r>
            <w:r w:rsidRPr="00CC0959">
              <w:rPr>
                <w:kern w:val="2"/>
                <w:szCs w:val="24"/>
                <w:lang w:val="lt-LT"/>
              </w:rPr>
              <w:t>.</w:t>
            </w:r>
          </w:p>
        </w:tc>
      </w:tr>
      <w:tr w:rsidR="00A853B2" w14:paraId="548D37F2" w14:textId="77777777" w:rsidTr="000C6D48">
        <w:trPr>
          <w:trHeight w:val="300"/>
        </w:trPr>
        <w:tc>
          <w:tcPr>
            <w:tcW w:w="2689" w:type="dxa"/>
          </w:tcPr>
          <w:p w14:paraId="109D0DCD" w14:textId="7A35B224" w:rsidR="00A853B2" w:rsidRDefault="00A853B2" w:rsidP="00A853B2">
            <w:pPr>
              <w:rPr>
                <w:b/>
                <w:bCs/>
                <w:kern w:val="2"/>
                <w:szCs w:val="24"/>
              </w:rPr>
            </w:pPr>
            <w:r>
              <w:rPr>
                <w:b/>
                <w:bCs/>
                <w:kern w:val="2"/>
                <w:szCs w:val="24"/>
              </w:rPr>
              <w:t>13.</w:t>
            </w:r>
            <w:r w:rsidR="00F566D2">
              <w:rPr>
                <w:b/>
                <w:bCs/>
                <w:kern w:val="2"/>
                <w:szCs w:val="24"/>
              </w:rPr>
              <w:t>3</w:t>
            </w:r>
            <w:r>
              <w:rPr>
                <w:b/>
                <w:bCs/>
                <w:kern w:val="2"/>
                <w:szCs w:val="24"/>
              </w:rPr>
              <w:t>.</w:t>
            </w:r>
          </w:p>
        </w:tc>
        <w:tc>
          <w:tcPr>
            <w:tcW w:w="6846" w:type="dxa"/>
            <w:gridSpan w:val="3"/>
          </w:tcPr>
          <w:p w14:paraId="7F931E9F" w14:textId="51F078D3" w:rsidR="00A853B2" w:rsidRDefault="00A853B2" w:rsidP="00A853B2">
            <w:pPr>
              <w:jc w:val="both"/>
              <w:rPr>
                <w:kern w:val="2"/>
                <w:szCs w:val="24"/>
              </w:rPr>
            </w:pPr>
            <w:r w:rsidRPr="006D76FF">
              <w:rPr>
                <w:kern w:val="2"/>
                <w:szCs w:val="24"/>
              </w:rPr>
              <w:t xml:space="preserve">Šalys susitaria papildyti Sutarties Bendrąsias sąlygas </w:t>
            </w:r>
            <w:r>
              <w:rPr>
                <w:kern w:val="2"/>
                <w:szCs w:val="24"/>
              </w:rPr>
              <w:t>22.2.4.</w:t>
            </w:r>
            <w:r w:rsidRPr="00AE4A7A">
              <w:rPr>
                <w:kern w:val="2"/>
                <w:szCs w:val="24"/>
                <w:vertAlign w:val="superscript"/>
              </w:rPr>
              <w:t>1</w:t>
            </w:r>
            <w:r w:rsidRPr="006D76FF">
              <w:rPr>
                <w:kern w:val="2"/>
                <w:szCs w:val="24"/>
              </w:rPr>
              <w:t xml:space="preserve"> punktu, tačiau kitų punktų numeracijos nekeisti</w:t>
            </w:r>
            <w:r w:rsidR="00F566D2">
              <w:rPr>
                <w:kern w:val="2"/>
                <w:szCs w:val="24"/>
              </w:rPr>
              <w:t>:</w:t>
            </w:r>
          </w:p>
          <w:p w14:paraId="1E483E5D" w14:textId="1EB8B428" w:rsidR="00A853B2" w:rsidRDefault="00A853B2" w:rsidP="00A853B2">
            <w:pPr>
              <w:jc w:val="both"/>
              <w:rPr>
                <w:kern w:val="2"/>
                <w:szCs w:val="24"/>
              </w:rPr>
            </w:pPr>
            <w:r>
              <w:rPr>
                <w:kern w:val="2"/>
                <w:szCs w:val="24"/>
              </w:rPr>
              <w:t>„22.2.4</w:t>
            </w:r>
            <w:r w:rsidRPr="00AE4A7A">
              <w:rPr>
                <w:kern w:val="2"/>
                <w:szCs w:val="24"/>
                <w:vertAlign w:val="superscript"/>
              </w:rPr>
              <w:t>1</w:t>
            </w:r>
            <w:r>
              <w:rPr>
                <w:kern w:val="2"/>
                <w:szCs w:val="24"/>
              </w:rPr>
              <w:t>.</w:t>
            </w:r>
            <w:r w:rsidRPr="006D76FF">
              <w:rPr>
                <w:kern w:val="2"/>
                <w:szCs w:val="24"/>
              </w:rPr>
              <w:t>Pirkėjas nedelsiant, bet ne vėliau kaip per 5 (penkias) dienas, vienašališkai nutraukia Sutartį arba sustabdo jos vykdymą</w:t>
            </w:r>
            <w:r>
              <w:rPr>
                <w:kern w:val="2"/>
                <w:szCs w:val="24"/>
              </w:rPr>
              <w:t xml:space="preserve"> jei paaiškėja, kad </w:t>
            </w:r>
            <w:r w:rsidRPr="00112398">
              <w:rPr>
                <w:kern w:val="2"/>
                <w:szCs w:val="24"/>
              </w:rPr>
              <w:t xml:space="preserve">Tiekėjo deklaracija dėl </w:t>
            </w:r>
            <w:r w:rsidRPr="00AE4A7A">
              <w:rPr>
                <w:bCs/>
                <w:kern w:val="2"/>
                <w:szCs w:val="24"/>
              </w:rPr>
              <w:t>veiklos agresiją prieš Ukrainą vykdančiose šalyse nevykdymo</w:t>
            </w:r>
            <w:r w:rsidRPr="00112398">
              <w:rPr>
                <w:bCs/>
                <w:kern w:val="2"/>
                <w:szCs w:val="24"/>
              </w:rPr>
              <w:t xml:space="preserve"> yra melaginga,</w:t>
            </w:r>
            <w:r>
              <w:rPr>
                <w:bCs/>
                <w:kern w:val="2"/>
                <w:szCs w:val="24"/>
              </w:rPr>
              <w:t xml:space="preserve"> ir jis</w:t>
            </w:r>
            <w:r>
              <w:rPr>
                <w:kern w:val="2"/>
                <w:szCs w:val="24"/>
              </w:rPr>
              <w:t xml:space="preserve"> </w:t>
            </w:r>
            <w:r w:rsidRPr="006D76FF">
              <w:rPr>
                <w:kern w:val="2"/>
                <w:szCs w:val="24"/>
              </w:rPr>
              <w:t>vykdo veikl</w:t>
            </w:r>
            <w:r>
              <w:rPr>
                <w:kern w:val="2"/>
                <w:szCs w:val="24"/>
              </w:rPr>
              <w:t>ą</w:t>
            </w:r>
            <w:r w:rsidRPr="006D76FF">
              <w:rPr>
                <w:kern w:val="2"/>
                <w:szCs w:val="24"/>
              </w:rPr>
              <w:t xml:space="preserve"> karinę agresiją prieš Ukrainą vykdančiose šalyse ar/ir </w:t>
            </w:r>
            <w:r>
              <w:rPr>
                <w:kern w:val="2"/>
                <w:szCs w:val="24"/>
              </w:rPr>
              <w:t>y</w:t>
            </w:r>
            <w:r w:rsidRPr="006D76FF">
              <w:rPr>
                <w:kern w:val="2"/>
                <w:szCs w:val="24"/>
              </w:rPr>
              <w:t>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w:t>
            </w:r>
            <w:r>
              <w:rPr>
                <w:kern w:val="2"/>
                <w:szCs w:val="24"/>
              </w:rPr>
              <w:t>si</w:t>
            </w:r>
            <w:r w:rsidRPr="006D76FF">
              <w:rPr>
                <w:kern w:val="2"/>
                <w:szCs w:val="24"/>
              </w:rPr>
              <w:t xml:space="preserve"> </w:t>
            </w:r>
            <w:r w:rsidRPr="006D76FF">
              <w:rPr>
                <w:kern w:val="2"/>
                <w:szCs w:val="24"/>
              </w:rPr>
              <w:lastRenderedPageBreak/>
              <w:t xml:space="preserve">pajėgumais ir (ar) </w:t>
            </w:r>
            <w:r>
              <w:rPr>
                <w:kern w:val="2"/>
                <w:szCs w:val="24"/>
              </w:rPr>
              <w:t xml:space="preserve">yra </w:t>
            </w:r>
            <w:r w:rsidRPr="006D76FF">
              <w:rPr>
                <w:kern w:val="2"/>
                <w:szCs w:val="24"/>
              </w:rPr>
              <w:t xml:space="preserve">sudaręs </w:t>
            </w:r>
            <w:proofErr w:type="spellStart"/>
            <w:r w:rsidRPr="006D76FF">
              <w:rPr>
                <w:kern w:val="2"/>
                <w:szCs w:val="24"/>
              </w:rPr>
              <w:t>subtiekimo</w:t>
            </w:r>
            <w:proofErr w:type="spellEnd"/>
            <w:r w:rsidRPr="006D76FF">
              <w:rPr>
                <w:kern w:val="2"/>
                <w:szCs w:val="24"/>
              </w:rPr>
              <w:t xml:space="preserve"> sutart</w:t>
            </w:r>
            <w:r>
              <w:rPr>
                <w:kern w:val="2"/>
                <w:szCs w:val="24"/>
              </w:rPr>
              <w:t>į</w:t>
            </w:r>
            <w:r w:rsidRPr="006D76FF">
              <w:rPr>
                <w:kern w:val="2"/>
                <w:szCs w:val="24"/>
              </w:rPr>
              <w:t xml:space="preserve"> (-</w:t>
            </w:r>
            <w:proofErr w:type="spellStart"/>
            <w:r>
              <w:rPr>
                <w:kern w:val="2"/>
                <w:szCs w:val="24"/>
              </w:rPr>
              <w:t>is</w:t>
            </w:r>
            <w:proofErr w:type="spellEnd"/>
            <w:r w:rsidRPr="006D76FF">
              <w:rPr>
                <w:kern w:val="2"/>
                <w:szCs w:val="24"/>
              </w:rPr>
              <w:t>) su subtiekėju (-</w:t>
            </w:r>
            <w:proofErr w:type="spellStart"/>
            <w:r w:rsidRPr="006D76FF">
              <w:rPr>
                <w:kern w:val="2"/>
                <w:szCs w:val="24"/>
              </w:rPr>
              <w:t>ais</w:t>
            </w:r>
            <w:proofErr w:type="spellEnd"/>
            <w:r w:rsidRPr="006D76FF">
              <w:rPr>
                <w:kern w:val="2"/>
                <w:szCs w:val="24"/>
              </w:rPr>
              <w:t>)</w:t>
            </w:r>
            <w:r>
              <w:rPr>
                <w:kern w:val="2"/>
                <w:szCs w:val="24"/>
              </w:rPr>
              <w:t>,</w:t>
            </w:r>
            <w:r w:rsidRPr="006D76FF">
              <w:rPr>
                <w:kern w:val="2"/>
                <w:szCs w:val="24"/>
              </w:rPr>
              <w:t xml:space="preserve"> tenkinančiu (-</w:t>
            </w:r>
            <w:proofErr w:type="spellStart"/>
            <w:r w:rsidRPr="006D76FF">
              <w:rPr>
                <w:kern w:val="2"/>
                <w:szCs w:val="24"/>
              </w:rPr>
              <w:t>ais</w:t>
            </w:r>
            <w:proofErr w:type="spellEnd"/>
            <w:r w:rsidRPr="006D76FF">
              <w:rPr>
                <w:kern w:val="2"/>
                <w:szCs w:val="24"/>
              </w:rPr>
              <w:t>) ši</w:t>
            </w:r>
            <w:r>
              <w:rPr>
                <w:kern w:val="2"/>
                <w:szCs w:val="24"/>
              </w:rPr>
              <w:t xml:space="preserve">ą </w:t>
            </w:r>
            <w:r w:rsidRPr="006D76FF">
              <w:rPr>
                <w:kern w:val="2"/>
                <w:szCs w:val="24"/>
              </w:rPr>
              <w:t>sąlyg</w:t>
            </w:r>
            <w:r>
              <w:rPr>
                <w:kern w:val="2"/>
                <w:szCs w:val="24"/>
              </w:rPr>
              <w:t>ą.“</w:t>
            </w:r>
          </w:p>
        </w:tc>
      </w:tr>
      <w:tr w:rsidR="00A853B2" w14:paraId="1C070BB9" w14:textId="77777777" w:rsidTr="000C6D48">
        <w:trPr>
          <w:trHeight w:val="300"/>
        </w:trPr>
        <w:tc>
          <w:tcPr>
            <w:tcW w:w="2689" w:type="dxa"/>
          </w:tcPr>
          <w:p w14:paraId="4B2D95C5" w14:textId="0F437257" w:rsidR="00A853B2" w:rsidRDefault="00A853B2" w:rsidP="00A853B2">
            <w:pPr>
              <w:rPr>
                <w:b/>
                <w:bCs/>
                <w:kern w:val="2"/>
                <w:szCs w:val="24"/>
              </w:rPr>
            </w:pPr>
            <w:r>
              <w:rPr>
                <w:b/>
                <w:bCs/>
                <w:kern w:val="2"/>
                <w:szCs w:val="24"/>
              </w:rPr>
              <w:lastRenderedPageBreak/>
              <w:t>13.</w:t>
            </w:r>
            <w:r w:rsidR="00F566D2">
              <w:rPr>
                <w:b/>
                <w:bCs/>
                <w:kern w:val="2"/>
                <w:szCs w:val="24"/>
              </w:rPr>
              <w:t>4</w:t>
            </w:r>
            <w:r>
              <w:rPr>
                <w:b/>
                <w:bCs/>
                <w:kern w:val="2"/>
                <w:szCs w:val="24"/>
              </w:rPr>
              <w:t>.</w:t>
            </w:r>
          </w:p>
        </w:tc>
        <w:tc>
          <w:tcPr>
            <w:tcW w:w="6846" w:type="dxa"/>
            <w:gridSpan w:val="3"/>
          </w:tcPr>
          <w:p w14:paraId="2ED77DEF" w14:textId="77777777" w:rsidR="00A853B2" w:rsidRDefault="00A853B2" w:rsidP="00A853B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853B2" w14:paraId="6595A6F0" w14:textId="77777777">
        <w:trPr>
          <w:trHeight w:val="300"/>
        </w:trPr>
        <w:tc>
          <w:tcPr>
            <w:tcW w:w="9535" w:type="dxa"/>
            <w:gridSpan w:val="4"/>
          </w:tcPr>
          <w:p w14:paraId="55598023" w14:textId="77777777" w:rsidR="00A853B2" w:rsidRDefault="00A853B2" w:rsidP="00A853B2">
            <w:pPr>
              <w:jc w:val="center"/>
              <w:rPr>
                <w:b/>
                <w:bCs/>
                <w:kern w:val="2"/>
                <w:szCs w:val="24"/>
              </w:rPr>
            </w:pPr>
            <w:r>
              <w:rPr>
                <w:b/>
                <w:bCs/>
                <w:kern w:val="2"/>
                <w:szCs w:val="24"/>
              </w:rPr>
              <w:t>14. SUTARTIES PRIEDAI</w:t>
            </w:r>
          </w:p>
        </w:tc>
      </w:tr>
      <w:tr w:rsidR="00A853B2" w14:paraId="0F8E4D4F" w14:textId="77777777" w:rsidTr="000C6D48">
        <w:trPr>
          <w:trHeight w:val="300"/>
        </w:trPr>
        <w:tc>
          <w:tcPr>
            <w:tcW w:w="2689" w:type="dxa"/>
          </w:tcPr>
          <w:p w14:paraId="3932386E" w14:textId="77777777" w:rsidR="00A853B2" w:rsidRDefault="00A853B2" w:rsidP="00A853B2">
            <w:pPr>
              <w:jc w:val="center"/>
              <w:rPr>
                <w:b/>
                <w:bCs/>
                <w:kern w:val="2"/>
                <w:szCs w:val="24"/>
              </w:rPr>
            </w:pPr>
            <w:r>
              <w:rPr>
                <w:b/>
                <w:bCs/>
                <w:kern w:val="2"/>
                <w:szCs w:val="24"/>
              </w:rPr>
              <w:t>14.1. Priedas Nr. 1</w:t>
            </w:r>
          </w:p>
        </w:tc>
        <w:tc>
          <w:tcPr>
            <w:tcW w:w="6846" w:type="dxa"/>
            <w:gridSpan w:val="3"/>
          </w:tcPr>
          <w:p w14:paraId="56AB955F" w14:textId="1592F8A5" w:rsidR="00A853B2" w:rsidRDefault="00A853B2" w:rsidP="00A853B2">
            <w:pPr>
              <w:rPr>
                <w:b/>
                <w:bCs/>
                <w:kern w:val="2"/>
                <w:szCs w:val="24"/>
              </w:rPr>
            </w:pPr>
            <w:r w:rsidRPr="00AA47E3">
              <w:t>Techninės specifikacija</w:t>
            </w:r>
          </w:p>
        </w:tc>
      </w:tr>
      <w:tr w:rsidR="00A853B2" w14:paraId="5CB86BC4" w14:textId="77777777" w:rsidTr="000C6D48">
        <w:trPr>
          <w:trHeight w:val="300"/>
        </w:trPr>
        <w:tc>
          <w:tcPr>
            <w:tcW w:w="2689" w:type="dxa"/>
          </w:tcPr>
          <w:p w14:paraId="61388379" w14:textId="77777777" w:rsidR="00A853B2" w:rsidRDefault="00A853B2" w:rsidP="00A853B2">
            <w:pPr>
              <w:jc w:val="center"/>
              <w:rPr>
                <w:b/>
                <w:bCs/>
                <w:kern w:val="2"/>
                <w:szCs w:val="24"/>
              </w:rPr>
            </w:pPr>
            <w:r>
              <w:rPr>
                <w:b/>
                <w:bCs/>
                <w:kern w:val="2"/>
                <w:szCs w:val="24"/>
              </w:rPr>
              <w:t>14.2. Priedas Nr. 2</w:t>
            </w:r>
          </w:p>
        </w:tc>
        <w:tc>
          <w:tcPr>
            <w:tcW w:w="6846" w:type="dxa"/>
            <w:gridSpan w:val="3"/>
          </w:tcPr>
          <w:p w14:paraId="5018A680" w14:textId="1954320E" w:rsidR="00A853B2" w:rsidRDefault="00A853B2" w:rsidP="00A853B2">
            <w:pPr>
              <w:rPr>
                <w:b/>
                <w:bCs/>
                <w:kern w:val="2"/>
                <w:szCs w:val="24"/>
              </w:rPr>
            </w:pPr>
            <w:r w:rsidRPr="00AA47E3">
              <w:rPr>
                <w:szCs w:val="24"/>
              </w:rPr>
              <w:t>Tiekėjo pasiūlymas</w:t>
            </w:r>
          </w:p>
        </w:tc>
      </w:tr>
      <w:tr w:rsidR="00A853B2" w14:paraId="16317D4B" w14:textId="77777777" w:rsidTr="000C6D48">
        <w:trPr>
          <w:trHeight w:val="300"/>
        </w:trPr>
        <w:tc>
          <w:tcPr>
            <w:tcW w:w="2689" w:type="dxa"/>
          </w:tcPr>
          <w:p w14:paraId="2A0B344B" w14:textId="77777777" w:rsidR="00A853B2" w:rsidRDefault="00A853B2" w:rsidP="00A853B2">
            <w:pPr>
              <w:jc w:val="center"/>
              <w:rPr>
                <w:b/>
                <w:bCs/>
                <w:kern w:val="2"/>
                <w:szCs w:val="24"/>
              </w:rPr>
            </w:pPr>
            <w:r>
              <w:rPr>
                <w:b/>
                <w:bCs/>
                <w:kern w:val="2"/>
                <w:szCs w:val="24"/>
              </w:rPr>
              <w:t>14.3. Priedas Nr. 3</w:t>
            </w:r>
          </w:p>
        </w:tc>
        <w:tc>
          <w:tcPr>
            <w:tcW w:w="6846" w:type="dxa"/>
            <w:gridSpan w:val="3"/>
          </w:tcPr>
          <w:p w14:paraId="0AE1DEEA" w14:textId="0F7E2095" w:rsidR="00A853B2" w:rsidRDefault="00A853B2" w:rsidP="00A853B2">
            <w:pPr>
              <w:rPr>
                <w:b/>
                <w:bCs/>
                <w:kern w:val="2"/>
                <w:szCs w:val="24"/>
              </w:rPr>
            </w:pPr>
            <w:r w:rsidRPr="00AA47E3">
              <w:t>Prievolių įvykdymo užtikrinimo dokumentai</w:t>
            </w:r>
          </w:p>
        </w:tc>
      </w:tr>
      <w:tr w:rsidR="00A853B2" w14:paraId="305BD2EB" w14:textId="77777777" w:rsidTr="000C6D48">
        <w:trPr>
          <w:trHeight w:val="300"/>
        </w:trPr>
        <w:tc>
          <w:tcPr>
            <w:tcW w:w="2689" w:type="dxa"/>
          </w:tcPr>
          <w:p w14:paraId="03A06843" w14:textId="77777777" w:rsidR="00A853B2" w:rsidRDefault="00A853B2" w:rsidP="00A853B2">
            <w:pPr>
              <w:jc w:val="center"/>
              <w:rPr>
                <w:b/>
                <w:bCs/>
                <w:kern w:val="2"/>
                <w:szCs w:val="24"/>
              </w:rPr>
            </w:pPr>
            <w:r>
              <w:rPr>
                <w:b/>
                <w:bCs/>
                <w:kern w:val="2"/>
                <w:szCs w:val="24"/>
              </w:rPr>
              <w:t>14.4. Priedas Nr. 4</w:t>
            </w:r>
          </w:p>
        </w:tc>
        <w:tc>
          <w:tcPr>
            <w:tcW w:w="6846" w:type="dxa"/>
            <w:gridSpan w:val="3"/>
          </w:tcPr>
          <w:p w14:paraId="3BCC86CA" w14:textId="0A1BC9B5" w:rsidR="00A853B2" w:rsidRDefault="00A853B2" w:rsidP="00A853B2">
            <w:pPr>
              <w:rPr>
                <w:b/>
                <w:bCs/>
                <w:kern w:val="2"/>
                <w:szCs w:val="24"/>
              </w:rPr>
            </w:pPr>
            <w:r w:rsidRPr="00AA47E3">
              <w:rPr>
                <w:szCs w:val="24"/>
              </w:rPr>
              <w:t>Prekių priėmimo–perdavimo aktų formos</w:t>
            </w:r>
          </w:p>
        </w:tc>
      </w:tr>
      <w:tr w:rsidR="00A853B2" w14:paraId="0128ABAB" w14:textId="77777777">
        <w:tc>
          <w:tcPr>
            <w:tcW w:w="9535" w:type="dxa"/>
            <w:gridSpan w:val="4"/>
          </w:tcPr>
          <w:p w14:paraId="1E38B947" w14:textId="77777777" w:rsidR="00A853B2" w:rsidRDefault="00A853B2" w:rsidP="00A853B2">
            <w:pPr>
              <w:jc w:val="center"/>
              <w:rPr>
                <w:b/>
                <w:bCs/>
                <w:kern w:val="2"/>
                <w:szCs w:val="24"/>
              </w:rPr>
            </w:pPr>
            <w:r>
              <w:rPr>
                <w:b/>
                <w:bCs/>
                <w:kern w:val="2"/>
                <w:szCs w:val="24"/>
              </w:rPr>
              <w:t>15. ŠALIŲ ATSTOVŲ PARAŠAI</w:t>
            </w:r>
          </w:p>
        </w:tc>
      </w:tr>
      <w:tr w:rsidR="00A853B2" w14:paraId="48543169" w14:textId="77777777">
        <w:tc>
          <w:tcPr>
            <w:tcW w:w="4788" w:type="dxa"/>
            <w:gridSpan w:val="3"/>
          </w:tcPr>
          <w:p w14:paraId="104E6E8E" w14:textId="77777777" w:rsidR="00A853B2" w:rsidRDefault="00A853B2" w:rsidP="00A853B2">
            <w:pPr>
              <w:jc w:val="center"/>
              <w:rPr>
                <w:b/>
                <w:bCs/>
                <w:kern w:val="2"/>
                <w:szCs w:val="24"/>
              </w:rPr>
            </w:pPr>
            <w:r>
              <w:rPr>
                <w:b/>
                <w:bCs/>
                <w:kern w:val="2"/>
                <w:szCs w:val="24"/>
              </w:rPr>
              <w:t>PIRKĖJAS</w:t>
            </w:r>
          </w:p>
        </w:tc>
        <w:tc>
          <w:tcPr>
            <w:tcW w:w="4747" w:type="dxa"/>
          </w:tcPr>
          <w:p w14:paraId="2BF3F03D" w14:textId="77777777" w:rsidR="00A853B2" w:rsidRDefault="00A853B2" w:rsidP="00A853B2">
            <w:pPr>
              <w:jc w:val="center"/>
              <w:rPr>
                <w:b/>
                <w:bCs/>
                <w:kern w:val="2"/>
                <w:szCs w:val="24"/>
              </w:rPr>
            </w:pPr>
            <w:r>
              <w:rPr>
                <w:b/>
                <w:bCs/>
                <w:kern w:val="2"/>
                <w:szCs w:val="24"/>
              </w:rPr>
              <w:t>TIEKĖJAS</w:t>
            </w:r>
          </w:p>
        </w:tc>
      </w:tr>
      <w:tr w:rsidR="00A853B2" w14:paraId="43D0F2E4" w14:textId="77777777">
        <w:tc>
          <w:tcPr>
            <w:tcW w:w="4788" w:type="dxa"/>
            <w:gridSpan w:val="3"/>
          </w:tcPr>
          <w:p w14:paraId="0C1CAA17" w14:textId="77777777" w:rsidR="00A853B2" w:rsidRDefault="00A853B2" w:rsidP="00A853B2">
            <w:pPr>
              <w:jc w:val="both"/>
              <w:rPr>
                <w:color w:val="000000"/>
              </w:rPr>
            </w:pPr>
            <w:r>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A853B2" w:rsidRDefault="00A853B2" w:rsidP="00A853B2">
            <w:pPr>
              <w:jc w:val="both"/>
              <w:rPr>
                <w:color w:val="4472C4"/>
                <w:kern w:val="2"/>
                <w:szCs w:val="24"/>
              </w:rPr>
            </w:pPr>
            <w:r w:rsidRPr="00AA47E3">
              <w:rPr>
                <w:color w:val="000000"/>
              </w:rPr>
              <w:t>Saulius Nekraševičius</w:t>
            </w:r>
          </w:p>
        </w:tc>
        <w:tc>
          <w:tcPr>
            <w:tcW w:w="4747" w:type="dxa"/>
          </w:tcPr>
          <w:p w14:paraId="31667CDD" w14:textId="77777777" w:rsidR="00A853B2" w:rsidRDefault="00A853B2" w:rsidP="00A853B2">
            <w:pPr>
              <w:jc w:val="center"/>
              <w:rPr>
                <w:b/>
                <w:bCs/>
                <w:kern w:val="2"/>
                <w:szCs w:val="24"/>
              </w:rPr>
            </w:pPr>
            <w:r>
              <w:rPr>
                <w:color w:val="4472C4"/>
                <w:kern w:val="2"/>
                <w:szCs w:val="24"/>
              </w:rPr>
              <w:t>(nurodomos atstovo pareigos, vardas, pavardė)</w:t>
            </w:r>
          </w:p>
        </w:tc>
      </w:tr>
      <w:tr w:rsidR="00A853B2" w14:paraId="2A4607B8" w14:textId="77777777">
        <w:tc>
          <w:tcPr>
            <w:tcW w:w="4788" w:type="dxa"/>
            <w:gridSpan w:val="3"/>
          </w:tcPr>
          <w:p w14:paraId="4202EF0B" w14:textId="77777777" w:rsidR="00A853B2" w:rsidRDefault="00A853B2" w:rsidP="00A853B2">
            <w:pPr>
              <w:jc w:val="center"/>
              <w:rPr>
                <w:b/>
                <w:bCs/>
                <w:color w:val="4472C4"/>
                <w:kern w:val="2"/>
                <w:szCs w:val="24"/>
              </w:rPr>
            </w:pPr>
          </w:p>
          <w:p w14:paraId="05994726" w14:textId="77777777" w:rsidR="00A853B2" w:rsidRDefault="00A853B2" w:rsidP="00A853B2">
            <w:pPr>
              <w:jc w:val="center"/>
              <w:rPr>
                <w:b/>
                <w:bCs/>
                <w:color w:val="4472C4"/>
                <w:kern w:val="2"/>
                <w:szCs w:val="24"/>
              </w:rPr>
            </w:pPr>
            <w:r>
              <w:rPr>
                <w:b/>
                <w:bCs/>
                <w:color w:val="4472C4"/>
                <w:kern w:val="2"/>
                <w:szCs w:val="24"/>
              </w:rPr>
              <w:t>(parašas)</w:t>
            </w:r>
          </w:p>
          <w:p w14:paraId="36200DF4" w14:textId="77777777" w:rsidR="00A853B2" w:rsidRDefault="00A853B2" w:rsidP="00825E32">
            <w:pPr>
              <w:rPr>
                <w:b/>
                <w:bCs/>
                <w:color w:val="4472C4"/>
                <w:kern w:val="2"/>
                <w:szCs w:val="24"/>
              </w:rPr>
            </w:pPr>
          </w:p>
        </w:tc>
        <w:tc>
          <w:tcPr>
            <w:tcW w:w="4747" w:type="dxa"/>
          </w:tcPr>
          <w:p w14:paraId="06C42A27" w14:textId="77777777" w:rsidR="00A853B2" w:rsidRDefault="00A853B2" w:rsidP="00A853B2">
            <w:pPr>
              <w:jc w:val="center"/>
              <w:rPr>
                <w:b/>
                <w:bCs/>
                <w:color w:val="4472C4"/>
                <w:kern w:val="2"/>
                <w:szCs w:val="24"/>
              </w:rPr>
            </w:pPr>
          </w:p>
          <w:p w14:paraId="2E91CBD9" w14:textId="77777777" w:rsidR="00A853B2" w:rsidRDefault="00A853B2" w:rsidP="00A853B2">
            <w:pPr>
              <w:jc w:val="center"/>
              <w:rPr>
                <w:b/>
                <w:bCs/>
                <w:color w:val="4472C4"/>
                <w:kern w:val="2"/>
                <w:szCs w:val="24"/>
              </w:rPr>
            </w:pPr>
            <w:r>
              <w:rPr>
                <w:b/>
                <w:bCs/>
                <w:color w:val="4472C4"/>
                <w:kern w:val="2"/>
                <w:szCs w:val="24"/>
              </w:rPr>
              <w:t>(parašas)</w:t>
            </w:r>
          </w:p>
        </w:tc>
      </w:tr>
    </w:tbl>
    <w:p w14:paraId="5BA2E70C" w14:textId="10B47B95" w:rsidR="005A5832" w:rsidRDefault="00917B08" w:rsidP="00917B08">
      <w:pPr>
        <w:jc w:val="center"/>
        <w:rPr>
          <w:szCs w:val="24"/>
        </w:rPr>
      </w:pPr>
      <w:r>
        <w:rPr>
          <w:szCs w:val="24"/>
        </w:rPr>
        <w:t>___________</w:t>
      </w:r>
    </w:p>
    <w:sectPr w:rsidR="005A5832" w:rsidSect="00271C8F">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94A23" w14:textId="77777777" w:rsidR="0065677A" w:rsidRDefault="0065677A">
      <w:pPr>
        <w:rPr>
          <w:kern w:val="2"/>
          <w:sz w:val="22"/>
          <w:szCs w:val="22"/>
          <w:lang w:val="en-US"/>
        </w:rPr>
      </w:pPr>
      <w:r>
        <w:rPr>
          <w:kern w:val="2"/>
          <w:sz w:val="22"/>
          <w:szCs w:val="22"/>
          <w:lang w:val="en-US"/>
        </w:rPr>
        <w:separator/>
      </w:r>
    </w:p>
  </w:endnote>
  <w:endnote w:type="continuationSeparator" w:id="0">
    <w:p w14:paraId="566FC9FB" w14:textId="77777777" w:rsidR="0065677A" w:rsidRDefault="0065677A">
      <w:pPr>
        <w:rPr>
          <w:kern w:val="2"/>
          <w:sz w:val="22"/>
          <w:szCs w:val="22"/>
          <w:lang w:val="en-US"/>
        </w:rPr>
      </w:pPr>
      <w:r>
        <w:rPr>
          <w:kern w:val="2"/>
          <w:sz w:val="22"/>
          <w:szCs w:val="22"/>
          <w:lang w:val="en-US"/>
        </w:rPr>
        <w:continuationSeparator/>
      </w:r>
    </w:p>
  </w:endnote>
  <w:endnote w:type="continuationNotice" w:id="1">
    <w:p w14:paraId="56B81E08" w14:textId="77777777" w:rsidR="0065677A" w:rsidRDefault="0065677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charset w:val="00"/>
    <w:family w:val="auto"/>
    <w:pitch w:val="default"/>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0E50" w14:textId="77777777" w:rsidR="0065677A" w:rsidRDefault="0065677A">
      <w:pPr>
        <w:rPr>
          <w:kern w:val="2"/>
          <w:sz w:val="22"/>
          <w:szCs w:val="22"/>
          <w:lang w:val="en-US"/>
        </w:rPr>
      </w:pPr>
      <w:r>
        <w:rPr>
          <w:kern w:val="2"/>
          <w:sz w:val="22"/>
          <w:szCs w:val="22"/>
          <w:lang w:val="en-US"/>
        </w:rPr>
        <w:separator/>
      </w:r>
    </w:p>
  </w:footnote>
  <w:footnote w:type="continuationSeparator" w:id="0">
    <w:p w14:paraId="1F1A9EDE" w14:textId="77777777" w:rsidR="0065677A" w:rsidRDefault="0065677A">
      <w:pPr>
        <w:rPr>
          <w:kern w:val="2"/>
          <w:sz w:val="22"/>
          <w:szCs w:val="22"/>
          <w:lang w:val="en-US"/>
        </w:rPr>
      </w:pPr>
      <w:r>
        <w:rPr>
          <w:kern w:val="2"/>
          <w:sz w:val="22"/>
          <w:szCs w:val="22"/>
          <w:lang w:val="en-US"/>
        </w:rPr>
        <w:continuationSeparator/>
      </w:r>
    </w:p>
  </w:footnote>
  <w:footnote w:type="continuationNotice" w:id="1">
    <w:p w14:paraId="4290DE41" w14:textId="77777777" w:rsidR="0065677A" w:rsidRDefault="0065677A">
      <w:pPr>
        <w:rPr>
          <w:kern w:val="2"/>
          <w:sz w:val="22"/>
          <w:szCs w:val="22"/>
          <w:lang w:val="en-US"/>
        </w:rPr>
      </w:pPr>
    </w:p>
  </w:footnote>
  <w:footnote w:id="2">
    <w:p w14:paraId="5FD9C62E" w14:textId="2A704A24" w:rsidR="00A853B2" w:rsidRDefault="00A853B2" w:rsidP="00CC0959">
      <w:pPr>
        <w:pStyle w:val="Puslapioinaostekstas"/>
        <w:rPr>
          <w:lang w:val="lt-LT"/>
        </w:rPr>
      </w:pPr>
      <w:r>
        <w:rPr>
          <w:rStyle w:val="Puslapioinaosnuoroda"/>
        </w:rPr>
        <w:footnoteRef/>
      </w:r>
      <w:r w:rsidRPr="00877519">
        <w:rPr>
          <w:lang w:val="lt-LT"/>
        </w:rPr>
        <w:t xml:space="preserve"> https://vpt.lrv.lt/media/viesa/saugykla/2024/1/w2fscibRf-4.pdf</w:t>
      </w:r>
    </w:p>
    <w:p w14:paraId="4094C786" w14:textId="77777777" w:rsidR="00A853B2" w:rsidRPr="00877519" w:rsidRDefault="00A853B2" w:rsidP="00CC0959">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5"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5"/>
  </w:num>
  <w:num w:numId="2" w16cid:durableId="1358314768">
    <w:abstractNumId w:val="4"/>
  </w:num>
  <w:num w:numId="3" w16cid:durableId="1062296195">
    <w:abstractNumId w:val="3"/>
  </w:num>
  <w:num w:numId="4" w16cid:durableId="510491977">
    <w:abstractNumId w:val="1"/>
  </w:num>
  <w:num w:numId="5" w16cid:durableId="687609698">
    <w:abstractNumId w:val="2"/>
  </w:num>
  <w:num w:numId="6" w16cid:durableId="2026519167">
    <w:abstractNumId w:val="0"/>
  </w:num>
  <w:num w:numId="7" w16cid:durableId="24790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E2C"/>
    <w:rsid w:val="00011883"/>
    <w:rsid w:val="000309D8"/>
    <w:rsid w:val="00042693"/>
    <w:rsid w:val="00044407"/>
    <w:rsid w:val="00066E28"/>
    <w:rsid w:val="00095059"/>
    <w:rsid w:val="000A3060"/>
    <w:rsid w:val="000A3A1B"/>
    <w:rsid w:val="000A7F2A"/>
    <w:rsid w:val="000C39A7"/>
    <w:rsid w:val="000C4A98"/>
    <w:rsid w:val="000C6D48"/>
    <w:rsid w:val="000D73BB"/>
    <w:rsid w:val="000E1E7B"/>
    <w:rsid w:val="000E5764"/>
    <w:rsid w:val="000E6722"/>
    <w:rsid w:val="000F2009"/>
    <w:rsid w:val="000F2918"/>
    <w:rsid w:val="000F6CDB"/>
    <w:rsid w:val="001006B7"/>
    <w:rsid w:val="00112398"/>
    <w:rsid w:val="00116CC1"/>
    <w:rsid w:val="001304AD"/>
    <w:rsid w:val="0013702E"/>
    <w:rsid w:val="00137F56"/>
    <w:rsid w:val="0014040D"/>
    <w:rsid w:val="001538E7"/>
    <w:rsid w:val="00161B00"/>
    <w:rsid w:val="00161B9E"/>
    <w:rsid w:val="00175045"/>
    <w:rsid w:val="00193A9E"/>
    <w:rsid w:val="001B4A79"/>
    <w:rsid w:val="001B614A"/>
    <w:rsid w:val="001B6266"/>
    <w:rsid w:val="001C356A"/>
    <w:rsid w:val="001E0179"/>
    <w:rsid w:val="001F0C19"/>
    <w:rsid w:val="001F0D95"/>
    <w:rsid w:val="002023E0"/>
    <w:rsid w:val="00203636"/>
    <w:rsid w:val="00205D51"/>
    <w:rsid w:val="002121F5"/>
    <w:rsid w:val="00252931"/>
    <w:rsid w:val="002567D4"/>
    <w:rsid w:val="00271C8F"/>
    <w:rsid w:val="0027641C"/>
    <w:rsid w:val="002A11AF"/>
    <w:rsid w:val="002B3ED7"/>
    <w:rsid w:val="002B5AC7"/>
    <w:rsid w:val="002B5EFE"/>
    <w:rsid w:val="002E32D7"/>
    <w:rsid w:val="00344285"/>
    <w:rsid w:val="00354062"/>
    <w:rsid w:val="003736F8"/>
    <w:rsid w:val="00380E06"/>
    <w:rsid w:val="00382574"/>
    <w:rsid w:val="003A5775"/>
    <w:rsid w:val="003B0716"/>
    <w:rsid w:val="003C28AF"/>
    <w:rsid w:val="003E320E"/>
    <w:rsid w:val="003F6528"/>
    <w:rsid w:val="0042259F"/>
    <w:rsid w:val="00426FFA"/>
    <w:rsid w:val="00456CAC"/>
    <w:rsid w:val="00460F78"/>
    <w:rsid w:val="004714FA"/>
    <w:rsid w:val="00472788"/>
    <w:rsid w:val="004C2E15"/>
    <w:rsid w:val="004C5ACB"/>
    <w:rsid w:val="004E35E8"/>
    <w:rsid w:val="004E5D4F"/>
    <w:rsid w:val="00504D76"/>
    <w:rsid w:val="00505C78"/>
    <w:rsid w:val="00507FA3"/>
    <w:rsid w:val="00526E61"/>
    <w:rsid w:val="00530046"/>
    <w:rsid w:val="00530665"/>
    <w:rsid w:val="0054154F"/>
    <w:rsid w:val="00543624"/>
    <w:rsid w:val="00546BBB"/>
    <w:rsid w:val="00551D54"/>
    <w:rsid w:val="0056612B"/>
    <w:rsid w:val="0057227F"/>
    <w:rsid w:val="00586AB9"/>
    <w:rsid w:val="005A2197"/>
    <w:rsid w:val="005A2523"/>
    <w:rsid w:val="005A5832"/>
    <w:rsid w:val="005B558C"/>
    <w:rsid w:val="005D182B"/>
    <w:rsid w:val="005F5B23"/>
    <w:rsid w:val="00601B4C"/>
    <w:rsid w:val="00605759"/>
    <w:rsid w:val="00610A1D"/>
    <w:rsid w:val="00611D7D"/>
    <w:rsid w:val="006150F9"/>
    <w:rsid w:val="0063451B"/>
    <w:rsid w:val="00641564"/>
    <w:rsid w:val="00650FB9"/>
    <w:rsid w:val="0065677A"/>
    <w:rsid w:val="006835BF"/>
    <w:rsid w:val="006976F7"/>
    <w:rsid w:val="006C0860"/>
    <w:rsid w:val="006C70D0"/>
    <w:rsid w:val="006D461D"/>
    <w:rsid w:val="006D76FF"/>
    <w:rsid w:val="006E38D8"/>
    <w:rsid w:val="006E3F7D"/>
    <w:rsid w:val="006F6421"/>
    <w:rsid w:val="006F7290"/>
    <w:rsid w:val="007119CE"/>
    <w:rsid w:val="00721625"/>
    <w:rsid w:val="00724CC4"/>
    <w:rsid w:val="00724DE6"/>
    <w:rsid w:val="00762E87"/>
    <w:rsid w:val="00781AB0"/>
    <w:rsid w:val="007A39B2"/>
    <w:rsid w:val="007A5C16"/>
    <w:rsid w:val="007D7155"/>
    <w:rsid w:val="007E4419"/>
    <w:rsid w:val="007E5837"/>
    <w:rsid w:val="007F4AC3"/>
    <w:rsid w:val="00825E32"/>
    <w:rsid w:val="00840A39"/>
    <w:rsid w:val="008473C1"/>
    <w:rsid w:val="00851C44"/>
    <w:rsid w:val="008637D8"/>
    <w:rsid w:val="00867188"/>
    <w:rsid w:val="00873C11"/>
    <w:rsid w:val="00885EF3"/>
    <w:rsid w:val="0089099F"/>
    <w:rsid w:val="008B76E3"/>
    <w:rsid w:val="008D2942"/>
    <w:rsid w:val="008E6FC6"/>
    <w:rsid w:val="00917B08"/>
    <w:rsid w:val="009207B5"/>
    <w:rsid w:val="00927446"/>
    <w:rsid w:val="00930643"/>
    <w:rsid w:val="00931BD4"/>
    <w:rsid w:val="0093431E"/>
    <w:rsid w:val="00946343"/>
    <w:rsid w:val="0095456F"/>
    <w:rsid w:val="0097161C"/>
    <w:rsid w:val="00974BDF"/>
    <w:rsid w:val="009810E4"/>
    <w:rsid w:val="0098391F"/>
    <w:rsid w:val="00985EB9"/>
    <w:rsid w:val="00991A7B"/>
    <w:rsid w:val="009A415C"/>
    <w:rsid w:val="009A4615"/>
    <w:rsid w:val="009B2949"/>
    <w:rsid w:val="009B33B9"/>
    <w:rsid w:val="00A10867"/>
    <w:rsid w:val="00A12D13"/>
    <w:rsid w:val="00A26506"/>
    <w:rsid w:val="00A40E85"/>
    <w:rsid w:val="00A41040"/>
    <w:rsid w:val="00A8197C"/>
    <w:rsid w:val="00A853B2"/>
    <w:rsid w:val="00A86D52"/>
    <w:rsid w:val="00AA287E"/>
    <w:rsid w:val="00AD6751"/>
    <w:rsid w:val="00AE4A7A"/>
    <w:rsid w:val="00AF5F8C"/>
    <w:rsid w:val="00AF6822"/>
    <w:rsid w:val="00B0206A"/>
    <w:rsid w:val="00B032EE"/>
    <w:rsid w:val="00B307D1"/>
    <w:rsid w:val="00B338EE"/>
    <w:rsid w:val="00B42DC6"/>
    <w:rsid w:val="00B46CB0"/>
    <w:rsid w:val="00B5707A"/>
    <w:rsid w:val="00B81297"/>
    <w:rsid w:val="00B837ED"/>
    <w:rsid w:val="00B9326F"/>
    <w:rsid w:val="00B9632C"/>
    <w:rsid w:val="00BB33ED"/>
    <w:rsid w:val="00BB4547"/>
    <w:rsid w:val="00BD2627"/>
    <w:rsid w:val="00BF56D3"/>
    <w:rsid w:val="00C13054"/>
    <w:rsid w:val="00C135AD"/>
    <w:rsid w:val="00C24A27"/>
    <w:rsid w:val="00C333A1"/>
    <w:rsid w:val="00C42C3D"/>
    <w:rsid w:val="00C455A2"/>
    <w:rsid w:val="00C563FB"/>
    <w:rsid w:val="00C64A0A"/>
    <w:rsid w:val="00C826D4"/>
    <w:rsid w:val="00C942C0"/>
    <w:rsid w:val="00CA6B83"/>
    <w:rsid w:val="00CC0959"/>
    <w:rsid w:val="00CD1EFF"/>
    <w:rsid w:val="00D05072"/>
    <w:rsid w:val="00D05918"/>
    <w:rsid w:val="00D06DB9"/>
    <w:rsid w:val="00D129C2"/>
    <w:rsid w:val="00D21E90"/>
    <w:rsid w:val="00D352FE"/>
    <w:rsid w:val="00D4567D"/>
    <w:rsid w:val="00D53E4E"/>
    <w:rsid w:val="00D6495E"/>
    <w:rsid w:val="00D7377E"/>
    <w:rsid w:val="00D87ED1"/>
    <w:rsid w:val="00D97063"/>
    <w:rsid w:val="00DD1192"/>
    <w:rsid w:val="00DE24F5"/>
    <w:rsid w:val="00E158A1"/>
    <w:rsid w:val="00E159DA"/>
    <w:rsid w:val="00E1686C"/>
    <w:rsid w:val="00E62D7A"/>
    <w:rsid w:val="00E63D3E"/>
    <w:rsid w:val="00E87CC3"/>
    <w:rsid w:val="00EE614B"/>
    <w:rsid w:val="00EE6B17"/>
    <w:rsid w:val="00F16EED"/>
    <w:rsid w:val="00F566D2"/>
    <w:rsid w:val="00F94451"/>
    <w:rsid w:val="00FB00D0"/>
    <w:rsid w:val="00FC5695"/>
    <w:rsid w:val="00FD1570"/>
    <w:rsid w:val="00FD4739"/>
    <w:rsid w:val="00FD4D64"/>
    <w:rsid w:val="00FD6D97"/>
    <w:rsid w:val="00FE0CBF"/>
    <w:rsid w:val="00FE601B"/>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424689236">
      <w:bodyDiv w:val="1"/>
      <w:marLeft w:val="0"/>
      <w:marRight w:val="0"/>
      <w:marTop w:val="0"/>
      <w:marBottom w:val="0"/>
      <w:divBdr>
        <w:top w:val="none" w:sz="0" w:space="0" w:color="auto"/>
        <w:left w:val="none" w:sz="0" w:space="0" w:color="auto"/>
        <w:bottom w:val="none" w:sz="0" w:space="0" w:color="auto"/>
        <w:right w:val="none" w:sz="0" w:space="0" w:color="auto"/>
      </w:divBdr>
    </w:div>
    <w:div w:id="1424761752">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vks@vsat.vr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2.png@01D9B4D1.F18F388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ldas.strumila@vsat.vrm.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324674</DmsRegDoc>
    <DmsAddMarkOnPdf xmlns="028236e2-f653-4d19-ab67-4d06a9145e0c">false</DmsAddMarkOnPdf>
  </documentManagement>
</p:properties>
</file>

<file path=customXml/itemProps1.xml><?xml version="1.0" encoding="utf-8"?>
<ds:datastoreItem xmlns:ds="http://schemas.openxmlformats.org/officeDocument/2006/customXml" ds:itemID="{0A67E8CD-C225-4C5F-9888-794B37940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3006</Words>
  <Characters>21389</Characters>
  <Application>Microsoft Office Word</Application>
  <DocSecurity>0</DocSecurity>
  <Lines>178</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SIENU</vt:lpstr>
      <vt:lpstr>DĖL SIENU </vt:lpstr>
    </vt:vector>
  </TitlesOfParts>
  <Company>VPT</Company>
  <LinksUpToDate>false</LinksUpToDate>
  <CharactersWithSpaces>24347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SPECIALIOSIOS SĄLYGOS PREKĖS (SS)PASTABOS</dc:title>
  <dc:creator>Gabija Vitkauskienė</dc:creator>
  <cp:lastModifiedBy>Jaščaninas Rišardas</cp:lastModifiedBy>
  <cp:revision>5</cp:revision>
  <dcterms:created xsi:type="dcterms:W3CDTF">2025-09-05T10:55:00Z</dcterms:created>
  <dcterms:modified xsi:type="dcterms:W3CDTF">2025-09-24T07:30:00Z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skyrius|5b17650c-5f58-462f-91bd-b81e1c151e56;#47;#Bendrųjų reikalų skyrius|98e1b560-c021-41d6-9632-b7f5b05ae6e9</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abonementas;#1480;#Jonas Markevičius;#1292;#Mindaugas Rauba;#803;#i:0#.w|cpma\neringa-sa</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121750</vt:lpwstr>
  </property>
  <property fmtid="{D5CDD505-2E9C-101B-9397-08002B2CF9AE}" pid="31" name="o3cb2451d6904553a72e202c291dd6d8">
    <vt:lpwstr/>
  </property>
  <property fmtid="{D5CDD505-2E9C-101B-9397-08002B2CF9AE}" pid="32" name="b1f23dead1274c488d632b6cb8d4aba0">
    <vt:lpwstr/>
  </property>
  <property fmtid="{D5CDD505-2E9C-101B-9397-08002B2CF9AE}" pid="33" name="DmsRegister">
    <vt:lpwstr>120129</vt:lpwstr>
  </property>
</Properties>
</file>